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3DD" w:rsidRPr="0001650B" w:rsidRDefault="00E1771A" w:rsidP="00513EC4">
      <w:pPr>
        <w:spacing w:after="0" w:line="300" w:lineRule="auto"/>
        <w:jc w:val="center"/>
        <w:rPr>
          <w:rFonts w:ascii="Times New Roman" w:eastAsia="Times New Roman" w:hAnsi="Times New Roman" w:cs="Times New Roman"/>
          <w:b/>
        </w:rPr>
      </w:pPr>
      <w:r w:rsidRPr="0001650B">
        <w:rPr>
          <w:rFonts w:ascii="Times New Roman" w:eastAsia="Times New Roman" w:hAnsi="Times New Roman" w:cs="Times New Roman"/>
          <w:b/>
        </w:rPr>
        <w:t xml:space="preserve">AĞRI İBRAHİM ÇEÇEN ÜNİVERSİTESİ </w:t>
      </w:r>
      <w:r w:rsidR="002A5EC0" w:rsidRPr="0001650B">
        <w:rPr>
          <w:rFonts w:ascii="Times New Roman" w:eastAsia="Times New Roman" w:hAnsi="Times New Roman" w:cs="Times New Roman"/>
          <w:b/>
        </w:rPr>
        <w:t>ISL</w:t>
      </w:r>
      <w:r w:rsidRPr="0001650B">
        <w:rPr>
          <w:rFonts w:ascii="Times New Roman" w:eastAsia="Times New Roman" w:hAnsi="Times New Roman" w:cs="Times New Roman"/>
          <w:b/>
        </w:rPr>
        <w:t>ETME BÖLÜMÜ LİSANS PROGRAMINDA OKUTULACAK OLAN LİSANS DERS İÇERİKLERİ</w:t>
      </w:r>
    </w:p>
    <w:p w:rsidR="00E1771A" w:rsidRPr="0001650B" w:rsidRDefault="00E1771A" w:rsidP="00513EC4">
      <w:pPr>
        <w:spacing w:after="0" w:line="300" w:lineRule="auto"/>
        <w:jc w:val="both"/>
        <w:rPr>
          <w:rFonts w:ascii="Times New Roman" w:eastAsia="Times New Roman" w:hAnsi="Times New Roman" w:cs="Times New Roman"/>
        </w:rPr>
      </w:pPr>
    </w:p>
    <w:p w:rsidR="006B5773" w:rsidRPr="0001650B" w:rsidRDefault="002A5EC0" w:rsidP="00513EC4">
      <w:pPr>
        <w:spacing w:after="0" w:line="300" w:lineRule="auto"/>
        <w:jc w:val="both"/>
        <w:outlineLvl w:val="0"/>
        <w:rPr>
          <w:rFonts w:ascii="Times New Roman" w:eastAsia="Times New Roman" w:hAnsi="Times New Roman" w:cs="Times New Roman"/>
          <w:b/>
        </w:rPr>
      </w:pPr>
      <w:r w:rsidRPr="0001650B">
        <w:rPr>
          <w:rFonts w:ascii="Times New Roman" w:eastAsia="Times New Roman" w:hAnsi="Times New Roman" w:cs="Times New Roman"/>
          <w:b/>
        </w:rPr>
        <w:t>ISL</w:t>
      </w:r>
      <w:r w:rsidR="005C24BA" w:rsidRPr="0001650B">
        <w:rPr>
          <w:rFonts w:ascii="Times New Roman" w:eastAsia="Times New Roman" w:hAnsi="Times New Roman" w:cs="Times New Roman"/>
          <w:b/>
        </w:rPr>
        <w:t xml:space="preserve">101 </w:t>
      </w:r>
      <w:r w:rsidRPr="0001650B">
        <w:rPr>
          <w:rFonts w:ascii="Times New Roman" w:eastAsia="Times New Roman" w:hAnsi="Times New Roman" w:cs="Times New Roman"/>
          <w:b/>
        </w:rPr>
        <w:t>İşl</w:t>
      </w:r>
      <w:r w:rsidR="006B5773" w:rsidRPr="0001650B">
        <w:rPr>
          <w:rFonts w:ascii="Times New Roman" w:eastAsia="Times New Roman" w:hAnsi="Times New Roman" w:cs="Times New Roman"/>
          <w:b/>
        </w:rPr>
        <w:t>etme Bilimine Giriş</w:t>
      </w:r>
    </w:p>
    <w:p w:rsidR="00EE6022" w:rsidRPr="0001650B" w:rsidRDefault="002A5EC0" w:rsidP="00513EC4">
      <w:pPr>
        <w:spacing w:after="0" w:line="300" w:lineRule="auto"/>
        <w:jc w:val="both"/>
        <w:rPr>
          <w:rFonts w:ascii="Times New Roman" w:eastAsia="Times New Roman" w:hAnsi="Times New Roman" w:cs="Times New Roman"/>
        </w:rPr>
      </w:pPr>
      <w:r w:rsidRPr="0001650B">
        <w:rPr>
          <w:rFonts w:ascii="Times New Roman" w:eastAsia="Times New Roman" w:hAnsi="Times New Roman" w:cs="Times New Roman"/>
        </w:rPr>
        <w:t>İşl</w:t>
      </w:r>
      <w:r w:rsidR="006B5773" w:rsidRPr="0001650B">
        <w:rPr>
          <w:rFonts w:ascii="Times New Roman" w:eastAsia="Times New Roman" w:hAnsi="Times New Roman" w:cs="Times New Roman"/>
        </w:rPr>
        <w:t xml:space="preserve">etme yönetiminin temelleri, yönetim, yönetici, liderlik, girişimcilik, içsel ve dışsal çevre, </w:t>
      </w:r>
      <w:r w:rsidRPr="0001650B">
        <w:rPr>
          <w:rFonts w:ascii="Times New Roman" w:eastAsia="Times New Roman" w:hAnsi="Times New Roman" w:cs="Times New Roman"/>
        </w:rPr>
        <w:t>işl</w:t>
      </w:r>
      <w:r w:rsidR="006B5773" w:rsidRPr="0001650B">
        <w:rPr>
          <w:rFonts w:ascii="Times New Roman" w:eastAsia="Times New Roman" w:hAnsi="Times New Roman" w:cs="Times New Roman"/>
        </w:rPr>
        <w:t xml:space="preserve">etmenin amaçları, motivasyon, </w:t>
      </w:r>
      <w:r w:rsidRPr="0001650B">
        <w:rPr>
          <w:rFonts w:ascii="Times New Roman" w:eastAsia="Times New Roman" w:hAnsi="Times New Roman" w:cs="Times New Roman"/>
        </w:rPr>
        <w:t>işl</w:t>
      </w:r>
      <w:r w:rsidR="006B5773" w:rsidRPr="0001650B">
        <w:rPr>
          <w:rFonts w:ascii="Times New Roman" w:eastAsia="Times New Roman" w:hAnsi="Times New Roman" w:cs="Times New Roman"/>
        </w:rPr>
        <w:t xml:space="preserve">etme kurma aşamaları, </w:t>
      </w:r>
      <w:r w:rsidRPr="0001650B">
        <w:rPr>
          <w:rFonts w:ascii="Times New Roman" w:eastAsia="Times New Roman" w:hAnsi="Times New Roman" w:cs="Times New Roman"/>
        </w:rPr>
        <w:t>işl</w:t>
      </w:r>
      <w:r w:rsidR="006B5773" w:rsidRPr="0001650B">
        <w:rPr>
          <w:rFonts w:ascii="Times New Roman" w:eastAsia="Times New Roman" w:hAnsi="Times New Roman" w:cs="Times New Roman"/>
        </w:rPr>
        <w:t xml:space="preserve">etmelerin kuruluş türleri, </w:t>
      </w:r>
      <w:r w:rsidRPr="0001650B">
        <w:rPr>
          <w:rFonts w:ascii="Times New Roman" w:eastAsia="Times New Roman" w:hAnsi="Times New Roman" w:cs="Times New Roman"/>
        </w:rPr>
        <w:t>işl</w:t>
      </w:r>
      <w:r w:rsidR="006B5773" w:rsidRPr="0001650B">
        <w:rPr>
          <w:rFonts w:ascii="Times New Roman" w:eastAsia="Times New Roman" w:hAnsi="Times New Roman" w:cs="Times New Roman"/>
        </w:rPr>
        <w:t>etmeler arası işbirliği şekilleri, yönetsel araçlar, finansman yönetimi, insan kaynakları yönetimi, pazarlama yönetimi, üretim yönetimi, etik ve sosyal sorumluluk</w:t>
      </w:r>
      <w:r w:rsidR="00D77648" w:rsidRPr="0001650B">
        <w:rPr>
          <w:rFonts w:ascii="Times New Roman" w:eastAsia="Times New Roman" w:hAnsi="Times New Roman" w:cs="Times New Roman"/>
        </w:rPr>
        <w:t>.</w:t>
      </w:r>
    </w:p>
    <w:p w:rsidR="00D77648" w:rsidRPr="0001650B" w:rsidRDefault="00D77648" w:rsidP="00513EC4">
      <w:pPr>
        <w:spacing w:after="0" w:line="300" w:lineRule="auto"/>
        <w:jc w:val="both"/>
        <w:rPr>
          <w:rFonts w:ascii="Times New Roman" w:eastAsia="Times New Roman" w:hAnsi="Times New Roman" w:cs="Times New Roman"/>
        </w:rPr>
      </w:pPr>
    </w:p>
    <w:p w:rsidR="006B5773" w:rsidRPr="0001650B" w:rsidRDefault="00E56197" w:rsidP="00513EC4">
      <w:pPr>
        <w:spacing w:after="0" w:line="300" w:lineRule="auto"/>
        <w:jc w:val="both"/>
        <w:outlineLvl w:val="0"/>
        <w:rPr>
          <w:rFonts w:ascii="Times New Roman" w:eastAsia="Times New Roman" w:hAnsi="Times New Roman" w:cs="Times New Roman"/>
          <w:b/>
        </w:rPr>
      </w:pPr>
      <w:r w:rsidRPr="0001650B">
        <w:rPr>
          <w:rFonts w:ascii="Times New Roman" w:eastAsia="Times New Roman" w:hAnsi="Times New Roman" w:cs="Times New Roman"/>
          <w:b/>
        </w:rPr>
        <w:t>KY</w:t>
      </w:r>
      <w:r w:rsidR="002A5EC0" w:rsidRPr="0001650B">
        <w:rPr>
          <w:rFonts w:ascii="Times New Roman" w:eastAsia="Times New Roman" w:hAnsi="Times New Roman" w:cs="Times New Roman"/>
          <w:b/>
        </w:rPr>
        <w:t>105</w:t>
      </w:r>
      <w:r w:rsidRPr="0001650B">
        <w:rPr>
          <w:rFonts w:ascii="Times New Roman" w:eastAsia="Times New Roman" w:hAnsi="Times New Roman" w:cs="Times New Roman"/>
          <w:b/>
        </w:rPr>
        <w:t xml:space="preserve"> </w:t>
      </w:r>
      <w:r w:rsidR="006B5773" w:rsidRPr="0001650B">
        <w:rPr>
          <w:rFonts w:ascii="Times New Roman" w:eastAsia="Times New Roman" w:hAnsi="Times New Roman" w:cs="Times New Roman"/>
          <w:b/>
        </w:rPr>
        <w:t>Hukukun Temel Kavramları</w:t>
      </w:r>
    </w:p>
    <w:p w:rsidR="006B5773" w:rsidRPr="0001650B" w:rsidRDefault="006B5773" w:rsidP="00513EC4">
      <w:pPr>
        <w:spacing w:after="0" w:line="300" w:lineRule="auto"/>
        <w:jc w:val="both"/>
        <w:rPr>
          <w:rFonts w:ascii="Times New Roman" w:eastAsia="Times New Roman" w:hAnsi="Times New Roman" w:cs="Times New Roman"/>
        </w:rPr>
      </w:pPr>
      <w:r w:rsidRPr="0001650B">
        <w:rPr>
          <w:rFonts w:ascii="Times New Roman" w:eastAsia="Times New Roman" w:hAnsi="Times New Roman" w:cs="Times New Roman"/>
        </w:rPr>
        <w:t>Medeni Hukuka Giriş/ Temel Hukuki Terimler/ Medeni Hukukun Kaynakları/ Hakimin Takdir Yetkisi/ Hakların Kazanılması ve Kaybedilmesi/ İyiniyet/ Kişiler Hukuku/ Kişiler Hukukunun Temel Kavramları/ Kişilerin Sınıflandırılması/ Gerçek Kişiler/ Tüzel Kişiler/ Hak ve Dava Ehliyeti/ Ehliyet Gruplarının Sınıflandırılması/ Kişiliğin Başlangıcı ve S</w:t>
      </w:r>
      <w:r w:rsidR="00D77648" w:rsidRPr="0001650B">
        <w:rPr>
          <w:rFonts w:ascii="Times New Roman" w:eastAsia="Times New Roman" w:hAnsi="Times New Roman" w:cs="Times New Roman"/>
        </w:rPr>
        <w:t>ona Ermesi/ Kişiliğin Korunması.</w:t>
      </w:r>
    </w:p>
    <w:p w:rsidR="006B5773" w:rsidRPr="0001650B" w:rsidRDefault="006B5773" w:rsidP="00513EC4">
      <w:pPr>
        <w:spacing w:after="0" w:line="300" w:lineRule="auto"/>
        <w:jc w:val="both"/>
        <w:rPr>
          <w:rFonts w:ascii="Times New Roman" w:eastAsia="Times New Roman" w:hAnsi="Times New Roman" w:cs="Times New Roman"/>
        </w:rPr>
      </w:pPr>
    </w:p>
    <w:p w:rsidR="006B5773" w:rsidRPr="0001650B" w:rsidRDefault="00B36676" w:rsidP="00513EC4">
      <w:pPr>
        <w:spacing w:after="0" w:line="300" w:lineRule="auto"/>
        <w:jc w:val="both"/>
        <w:outlineLvl w:val="0"/>
        <w:rPr>
          <w:rFonts w:ascii="Times New Roman" w:eastAsia="Times New Roman" w:hAnsi="Times New Roman" w:cs="Times New Roman"/>
          <w:b/>
        </w:rPr>
      </w:pPr>
      <w:r w:rsidRPr="0001650B">
        <w:rPr>
          <w:rFonts w:ascii="Times New Roman" w:eastAsia="Times New Roman" w:hAnsi="Times New Roman" w:cs="Times New Roman"/>
          <w:b/>
        </w:rPr>
        <w:t>I</w:t>
      </w:r>
      <w:r w:rsidR="005C24BA" w:rsidRPr="0001650B">
        <w:rPr>
          <w:rFonts w:ascii="Times New Roman" w:eastAsia="Times New Roman" w:hAnsi="Times New Roman" w:cs="Times New Roman"/>
          <w:b/>
        </w:rPr>
        <w:t xml:space="preserve">KT101 </w:t>
      </w:r>
      <w:r w:rsidR="006B5773" w:rsidRPr="0001650B">
        <w:rPr>
          <w:rFonts w:ascii="Times New Roman" w:eastAsia="Times New Roman" w:hAnsi="Times New Roman" w:cs="Times New Roman"/>
          <w:b/>
        </w:rPr>
        <w:t>İktisada Giriş</w:t>
      </w:r>
      <w:r w:rsidRPr="0001650B">
        <w:rPr>
          <w:rFonts w:ascii="Times New Roman" w:eastAsia="Times New Roman" w:hAnsi="Times New Roman" w:cs="Times New Roman"/>
          <w:b/>
        </w:rPr>
        <w:t xml:space="preserve"> I</w:t>
      </w:r>
    </w:p>
    <w:p w:rsidR="006B5773" w:rsidRPr="0001650B" w:rsidRDefault="006B5773" w:rsidP="00513EC4">
      <w:pPr>
        <w:spacing w:after="0" w:line="300" w:lineRule="auto"/>
        <w:jc w:val="both"/>
        <w:rPr>
          <w:rFonts w:ascii="Times New Roman" w:eastAsia="Times New Roman" w:hAnsi="Times New Roman" w:cs="Times New Roman"/>
        </w:rPr>
      </w:pPr>
      <w:r w:rsidRPr="0001650B">
        <w:rPr>
          <w:rFonts w:ascii="Times New Roman" w:eastAsia="Times New Roman" w:hAnsi="Times New Roman" w:cs="Times New Roman"/>
        </w:rPr>
        <w:t>İktisat biliminin tanımı, kapsamı ve diğer bilim dalları ile ilişkisi. Temel ekonomik kavramlar. Piyasa mekanizması: Talep, arz, ve piyasa dengesi. Talep ve arz esneklikleri. Talep ve fayda. Tüketici ve üretici dengesi. Ölçek ekonomileri. Dışsal ekonomiler. Ürün piyasalarında fiyat oluşumu: Tam rekabette kısa ve uzun dönem firma dengesi, eksik rekabette kısa ve uzun dönem firma dengesi. Faktör piyasalarında fiyat oluşumu</w:t>
      </w:r>
      <w:r w:rsidR="00D77648" w:rsidRPr="0001650B">
        <w:rPr>
          <w:rFonts w:ascii="Times New Roman" w:eastAsia="Times New Roman" w:hAnsi="Times New Roman" w:cs="Times New Roman"/>
        </w:rPr>
        <w:t>.</w:t>
      </w:r>
    </w:p>
    <w:p w:rsidR="00C13B9A" w:rsidRPr="0001650B" w:rsidRDefault="00C13B9A" w:rsidP="00513EC4">
      <w:pPr>
        <w:spacing w:after="0" w:line="300" w:lineRule="auto"/>
        <w:jc w:val="both"/>
        <w:rPr>
          <w:rFonts w:ascii="Times New Roman" w:eastAsia="Times New Roman" w:hAnsi="Times New Roman" w:cs="Times New Roman"/>
        </w:rPr>
      </w:pPr>
    </w:p>
    <w:p w:rsidR="00C13B9A" w:rsidRPr="0001650B" w:rsidRDefault="00B36676" w:rsidP="00513EC4">
      <w:pPr>
        <w:spacing w:after="0" w:line="300" w:lineRule="auto"/>
        <w:jc w:val="both"/>
        <w:outlineLvl w:val="0"/>
        <w:rPr>
          <w:rFonts w:ascii="Times New Roman" w:eastAsia="Times New Roman" w:hAnsi="Times New Roman" w:cs="Times New Roman"/>
          <w:b/>
        </w:rPr>
      </w:pPr>
      <w:r w:rsidRPr="0001650B">
        <w:rPr>
          <w:rFonts w:ascii="Times New Roman" w:eastAsia="Times New Roman" w:hAnsi="Times New Roman" w:cs="Times New Roman"/>
          <w:b/>
        </w:rPr>
        <w:t>SRV101</w:t>
      </w:r>
      <w:r w:rsidR="003A0677" w:rsidRPr="0001650B">
        <w:rPr>
          <w:rFonts w:ascii="Times New Roman" w:eastAsia="Times New Roman" w:hAnsi="Times New Roman" w:cs="Times New Roman"/>
          <w:b/>
        </w:rPr>
        <w:t xml:space="preserve"> </w:t>
      </w:r>
      <w:r w:rsidR="00C13B9A" w:rsidRPr="0001650B">
        <w:rPr>
          <w:rFonts w:ascii="Times New Roman" w:eastAsia="Times New Roman" w:hAnsi="Times New Roman" w:cs="Times New Roman"/>
          <w:b/>
        </w:rPr>
        <w:t>Temel Bilgi Teknolojileri I</w:t>
      </w:r>
    </w:p>
    <w:p w:rsidR="00C13B9A" w:rsidRPr="0001650B" w:rsidRDefault="00C13B9A" w:rsidP="00513EC4">
      <w:pPr>
        <w:spacing w:after="0" w:line="300" w:lineRule="auto"/>
        <w:jc w:val="both"/>
        <w:rPr>
          <w:rFonts w:ascii="Times New Roman" w:hAnsi="Times New Roman" w:cs="Times New Roman"/>
        </w:rPr>
      </w:pPr>
      <w:r w:rsidRPr="0001650B">
        <w:rPr>
          <w:rFonts w:ascii="Times New Roman" w:eastAsia="Calibri" w:hAnsi="Times New Roman" w:cs="Times New Roman"/>
        </w:rPr>
        <w:t xml:space="preserve">Bu derste, bilgi teknolojileri temel kavramlar, Bilgisayar donanımı, Bilgisayar yazılımı, Bilgi ağı, Kişisel bilgisayar </w:t>
      </w:r>
      <w:r w:rsidR="00F93C92">
        <w:rPr>
          <w:rFonts w:ascii="Times New Roman" w:eastAsia="Calibri" w:hAnsi="Times New Roman" w:cs="Times New Roman"/>
        </w:rPr>
        <w:t>işl</w:t>
      </w:r>
      <w:r w:rsidRPr="0001650B">
        <w:rPr>
          <w:rFonts w:ascii="Times New Roman" w:eastAsia="Calibri" w:hAnsi="Times New Roman" w:cs="Times New Roman"/>
        </w:rPr>
        <w:t xml:space="preserve">etim sistemleri, Windows </w:t>
      </w:r>
      <w:r w:rsidR="00F93C92">
        <w:rPr>
          <w:rFonts w:ascii="Times New Roman" w:eastAsia="Calibri" w:hAnsi="Times New Roman" w:cs="Times New Roman"/>
        </w:rPr>
        <w:t>işl</w:t>
      </w:r>
      <w:r w:rsidRPr="0001650B">
        <w:rPr>
          <w:rFonts w:ascii="Times New Roman" w:eastAsia="Calibri" w:hAnsi="Times New Roman" w:cs="Times New Roman"/>
        </w:rPr>
        <w:t xml:space="preserve">etim sistemi ve ofis araçlarının tanıtımı, kelime </w:t>
      </w:r>
      <w:r w:rsidR="00F93C92">
        <w:rPr>
          <w:rFonts w:ascii="Times New Roman" w:eastAsia="Calibri" w:hAnsi="Times New Roman" w:cs="Times New Roman"/>
        </w:rPr>
        <w:t>işl</w:t>
      </w:r>
      <w:r w:rsidRPr="0001650B">
        <w:rPr>
          <w:rFonts w:ascii="Times New Roman" w:eastAsia="Calibri" w:hAnsi="Times New Roman" w:cs="Times New Roman"/>
        </w:rPr>
        <w:t>em programı uygulamaları konuları üzerinde durulmaktadır.</w:t>
      </w:r>
    </w:p>
    <w:p w:rsidR="00D77648" w:rsidRPr="0001650B" w:rsidRDefault="00D77648" w:rsidP="00513EC4">
      <w:pPr>
        <w:spacing w:after="0" w:line="300" w:lineRule="auto"/>
        <w:jc w:val="both"/>
        <w:rPr>
          <w:rFonts w:ascii="Times New Roman" w:eastAsia="Times New Roman" w:hAnsi="Times New Roman" w:cs="Times New Roman"/>
        </w:rPr>
      </w:pPr>
    </w:p>
    <w:p w:rsidR="00C13B9A" w:rsidRPr="0001650B" w:rsidRDefault="00B36676" w:rsidP="00513EC4">
      <w:pPr>
        <w:spacing w:after="0" w:line="300" w:lineRule="auto"/>
        <w:jc w:val="both"/>
        <w:outlineLvl w:val="0"/>
        <w:rPr>
          <w:rFonts w:ascii="Times New Roman" w:eastAsia="Times New Roman" w:hAnsi="Times New Roman" w:cs="Times New Roman"/>
          <w:b/>
        </w:rPr>
      </w:pPr>
      <w:r w:rsidRPr="0001650B">
        <w:rPr>
          <w:rFonts w:ascii="Times New Roman" w:eastAsia="Times New Roman" w:hAnsi="Times New Roman" w:cs="Times New Roman"/>
          <w:b/>
        </w:rPr>
        <w:t>SRV103</w:t>
      </w:r>
      <w:r w:rsidR="003A0677" w:rsidRPr="0001650B">
        <w:rPr>
          <w:rFonts w:ascii="Times New Roman" w:eastAsia="Times New Roman" w:hAnsi="Times New Roman" w:cs="Times New Roman"/>
          <w:b/>
        </w:rPr>
        <w:t xml:space="preserve"> </w:t>
      </w:r>
      <w:r w:rsidR="00C13B9A" w:rsidRPr="0001650B">
        <w:rPr>
          <w:rFonts w:ascii="Times New Roman" w:eastAsia="Times New Roman" w:hAnsi="Times New Roman" w:cs="Times New Roman"/>
          <w:b/>
        </w:rPr>
        <w:t>Matematik I</w:t>
      </w:r>
    </w:p>
    <w:p w:rsidR="00C13B9A" w:rsidRDefault="00C13B9A" w:rsidP="00513EC4">
      <w:pPr>
        <w:spacing w:after="0" w:line="300" w:lineRule="auto"/>
        <w:jc w:val="both"/>
        <w:rPr>
          <w:rFonts w:ascii="Times New Roman" w:eastAsia="Times New Roman" w:hAnsi="Times New Roman" w:cs="Times New Roman"/>
        </w:rPr>
      </w:pPr>
      <w:r w:rsidRPr="0001650B">
        <w:rPr>
          <w:rFonts w:ascii="Times New Roman" w:eastAsia="Times New Roman" w:hAnsi="Times New Roman" w:cs="Times New Roman"/>
        </w:rPr>
        <w:t>Küme teorisi. Sayısal kümeler. Dizi ve onun limiti. Fonksiyon türleri. Limit ve süreklilik. Türev ve diferansiyel. Yerel ve global</w:t>
      </w:r>
      <w:r w:rsidR="001725E2" w:rsidRPr="0001650B">
        <w:rPr>
          <w:rFonts w:ascii="Times New Roman" w:eastAsia="Times New Roman" w:hAnsi="Times New Roman" w:cs="Times New Roman"/>
        </w:rPr>
        <w:t>ekstre mumlar</w:t>
      </w:r>
      <w:r w:rsidRPr="0001650B">
        <w:rPr>
          <w:rFonts w:ascii="Times New Roman" w:eastAsia="Times New Roman" w:hAnsi="Times New Roman" w:cs="Times New Roman"/>
        </w:rPr>
        <w:t xml:space="preserve">. Fonksiyonun araştırılması. Konuların </w:t>
      </w:r>
      <w:r w:rsidR="00F93C92">
        <w:rPr>
          <w:rFonts w:ascii="Times New Roman" w:eastAsia="Calibri" w:hAnsi="Times New Roman" w:cs="Times New Roman"/>
        </w:rPr>
        <w:t>işl</w:t>
      </w:r>
      <w:r w:rsidRPr="0001650B">
        <w:rPr>
          <w:rFonts w:ascii="Times New Roman" w:eastAsia="Times New Roman" w:hAnsi="Times New Roman" w:cs="Times New Roman"/>
        </w:rPr>
        <w:t>etme ve iktisat alanlarında uygulanması. Örnekler.</w:t>
      </w:r>
    </w:p>
    <w:p w:rsidR="0017422B" w:rsidRDefault="0017422B" w:rsidP="00513EC4">
      <w:pPr>
        <w:spacing w:after="0" w:line="300" w:lineRule="auto"/>
        <w:jc w:val="both"/>
        <w:rPr>
          <w:rFonts w:ascii="Times New Roman" w:eastAsia="Times New Roman" w:hAnsi="Times New Roman" w:cs="Times New Roman"/>
        </w:rPr>
      </w:pPr>
    </w:p>
    <w:p w:rsidR="0017422B" w:rsidRPr="0001650B" w:rsidRDefault="0017422B" w:rsidP="0017422B">
      <w:pPr>
        <w:spacing w:after="0" w:line="300" w:lineRule="auto"/>
        <w:jc w:val="both"/>
        <w:outlineLvl w:val="0"/>
        <w:rPr>
          <w:rFonts w:ascii="Times New Roman" w:eastAsia="Times New Roman" w:hAnsi="Times New Roman" w:cs="Times New Roman"/>
          <w:b/>
        </w:rPr>
      </w:pPr>
      <w:r w:rsidRPr="0001650B">
        <w:rPr>
          <w:rFonts w:ascii="Times New Roman" w:eastAsia="Times New Roman" w:hAnsi="Times New Roman" w:cs="Times New Roman"/>
          <w:b/>
        </w:rPr>
        <w:t>SRV10</w:t>
      </w:r>
      <w:r>
        <w:rPr>
          <w:rFonts w:ascii="Times New Roman" w:eastAsia="Times New Roman" w:hAnsi="Times New Roman" w:cs="Times New Roman"/>
          <w:b/>
        </w:rPr>
        <w:t>9</w:t>
      </w:r>
      <w:r w:rsidRPr="0001650B">
        <w:rPr>
          <w:rFonts w:ascii="Times New Roman" w:eastAsia="Times New Roman" w:hAnsi="Times New Roman" w:cs="Times New Roman"/>
          <w:b/>
        </w:rPr>
        <w:t xml:space="preserve"> </w:t>
      </w:r>
      <w:r>
        <w:rPr>
          <w:rFonts w:ascii="Times New Roman" w:eastAsia="Times New Roman" w:hAnsi="Times New Roman" w:cs="Times New Roman"/>
          <w:b/>
        </w:rPr>
        <w:t>Değerler Eğitimi</w:t>
      </w:r>
    </w:p>
    <w:p w:rsidR="0017422B" w:rsidRPr="0001650B" w:rsidRDefault="0017422B" w:rsidP="0017422B">
      <w:pPr>
        <w:spacing w:after="0" w:line="300" w:lineRule="auto"/>
        <w:jc w:val="both"/>
        <w:rPr>
          <w:rFonts w:ascii="Times New Roman" w:eastAsia="Times New Roman" w:hAnsi="Times New Roman" w:cs="Times New Roman"/>
        </w:rPr>
      </w:pPr>
      <w:r w:rsidRPr="0058783E">
        <w:rPr>
          <w:rFonts w:ascii="Times New Roman" w:eastAsia="Times New Roman" w:hAnsi="Times New Roman" w:cs="Times New Roman"/>
          <w:sz w:val="24"/>
          <w:szCs w:val="24"/>
        </w:rPr>
        <w:t>Değerler ve Değerler Eğitimi Yöntemleri, ailede, okulda, çevrede ve toplumda yerleşik olan değerler, medya ve değerler arasındaki ilişkiler,  vatandaşlık, demokrasi ve insan haklarına ait değerler ve değerler konusunda farkındalık o</w:t>
      </w:r>
      <w:r>
        <w:rPr>
          <w:rFonts w:ascii="Times New Roman" w:eastAsia="Times New Roman" w:hAnsi="Times New Roman" w:cs="Times New Roman"/>
          <w:sz w:val="24"/>
          <w:szCs w:val="24"/>
        </w:rPr>
        <w:t>luşturmak için uygulamalar</w:t>
      </w:r>
      <w:r w:rsidRPr="0058783E">
        <w:rPr>
          <w:rFonts w:ascii="Times New Roman" w:eastAsia="Times New Roman" w:hAnsi="Times New Roman" w:cs="Times New Roman"/>
          <w:sz w:val="24"/>
          <w:szCs w:val="24"/>
        </w:rPr>
        <w:t>.</w:t>
      </w:r>
    </w:p>
    <w:p w:rsidR="0017422B" w:rsidRDefault="0017422B" w:rsidP="00513EC4">
      <w:pPr>
        <w:spacing w:after="0" w:line="300" w:lineRule="auto"/>
        <w:jc w:val="both"/>
        <w:outlineLvl w:val="0"/>
        <w:rPr>
          <w:rFonts w:ascii="Times New Roman" w:eastAsia="Times New Roman" w:hAnsi="Times New Roman" w:cs="Times New Roman"/>
          <w:b/>
        </w:rPr>
      </w:pPr>
    </w:p>
    <w:p w:rsidR="00C13B9A" w:rsidRPr="0001650B" w:rsidRDefault="00B36676" w:rsidP="00513EC4">
      <w:pPr>
        <w:spacing w:after="0" w:line="300" w:lineRule="auto"/>
        <w:jc w:val="both"/>
        <w:outlineLvl w:val="0"/>
        <w:rPr>
          <w:rFonts w:ascii="Times New Roman" w:eastAsia="Times New Roman" w:hAnsi="Times New Roman" w:cs="Times New Roman"/>
          <w:b/>
        </w:rPr>
      </w:pPr>
      <w:r w:rsidRPr="0001650B">
        <w:rPr>
          <w:rFonts w:ascii="Times New Roman" w:eastAsia="Times New Roman" w:hAnsi="Times New Roman" w:cs="Times New Roman"/>
          <w:b/>
        </w:rPr>
        <w:t>SRV105</w:t>
      </w:r>
      <w:r w:rsidR="003A0677" w:rsidRPr="0001650B">
        <w:rPr>
          <w:rFonts w:ascii="Times New Roman" w:eastAsia="Times New Roman" w:hAnsi="Times New Roman" w:cs="Times New Roman"/>
          <w:b/>
        </w:rPr>
        <w:t xml:space="preserve"> </w:t>
      </w:r>
      <w:r w:rsidR="00C13B9A" w:rsidRPr="0001650B">
        <w:rPr>
          <w:rFonts w:ascii="Times New Roman" w:eastAsia="Times New Roman" w:hAnsi="Times New Roman" w:cs="Times New Roman"/>
          <w:b/>
        </w:rPr>
        <w:t>Türk Dili I</w:t>
      </w:r>
    </w:p>
    <w:p w:rsidR="00C13B9A" w:rsidRDefault="00C13B9A" w:rsidP="00513EC4">
      <w:pPr>
        <w:spacing w:after="0" w:line="300" w:lineRule="auto"/>
        <w:jc w:val="both"/>
        <w:rPr>
          <w:rFonts w:ascii="Times New Roman" w:eastAsia="Times New Roman" w:hAnsi="Times New Roman" w:cs="Times New Roman"/>
        </w:rPr>
      </w:pPr>
      <w:r w:rsidRPr="0001650B">
        <w:rPr>
          <w:rFonts w:ascii="Times New Roman" w:eastAsia="Times New Roman" w:hAnsi="Times New Roman" w:cs="Times New Roman"/>
        </w:rPr>
        <w:t>Dil Bilgisi, Dil - Kültür Münasebeti, Türk Dilinin Dünya Dilleri Arasındaki Yeri ve Önemi, Dil Bilgisinin Bölümleri, İmlâ Kuralları ve Uygulaması, Yapım Ekleri ve Uygulaması, Türkçede İsim ve Fiil Çekimleri, Kompozisyonla İlgili Genel Bilgiler.</w:t>
      </w:r>
    </w:p>
    <w:p w:rsidR="00513EC4" w:rsidRPr="0001650B" w:rsidRDefault="00513EC4" w:rsidP="00513EC4">
      <w:pPr>
        <w:spacing w:after="0" w:line="300" w:lineRule="auto"/>
        <w:jc w:val="both"/>
        <w:rPr>
          <w:rFonts w:ascii="Times New Roman" w:eastAsia="Times New Roman" w:hAnsi="Times New Roman" w:cs="Times New Roman"/>
        </w:rPr>
      </w:pPr>
    </w:p>
    <w:p w:rsidR="00672D39" w:rsidRDefault="00672D39" w:rsidP="00513EC4">
      <w:pPr>
        <w:spacing w:after="0" w:line="300" w:lineRule="auto"/>
        <w:jc w:val="both"/>
        <w:outlineLvl w:val="0"/>
        <w:rPr>
          <w:rFonts w:ascii="Times New Roman" w:eastAsia="Times New Roman" w:hAnsi="Times New Roman" w:cs="Times New Roman"/>
          <w:b/>
        </w:rPr>
      </w:pPr>
    </w:p>
    <w:p w:rsidR="00672D39" w:rsidRDefault="00672D39" w:rsidP="00513EC4">
      <w:pPr>
        <w:spacing w:after="0" w:line="300" w:lineRule="auto"/>
        <w:jc w:val="both"/>
        <w:outlineLvl w:val="0"/>
        <w:rPr>
          <w:rFonts w:ascii="Times New Roman" w:eastAsia="Times New Roman" w:hAnsi="Times New Roman" w:cs="Times New Roman"/>
          <w:b/>
        </w:rPr>
      </w:pPr>
    </w:p>
    <w:p w:rsidR="00C13B9A" w:rsidRPr="0001650B" w:rsidRDefault="002A5EC0" w:rsidP="00513EC4">
      <w:pPr>
        <w:spacing w:after="0" w:line="300" w:lineRule="auto"/>
        <w:jc w:val="both"/>
        <w:outlineLvl w:val="0"/>
        <w:rPr>
          <w:rFonts w:ascii="Times New Roman" w:eastAsia="Times New Roman" w:hAnsi="Times New Roman" w:cs="Times New Roman"/>
          <w:b/>
        </w:rPr>
      </w:pPr>
      <w:r w:rsidRPr="0001650B">
        <w:rPr>
          <w:rFonts w:ascii="Times New Roman" w:eastAsia="Times New Roman" w:hAnsi="Times New Roman" w:cs="Times New Roman"/>
          <w:b/>
        </w:rPr>
        <w:lastRenderedPageBreak/>
        <w:t>SRV107</w:t>
      </w:r>
      <w:r w:rsidR="003A0677" w:rsidRPr="0001650B">
        <w:rPr>
          <w:rFonts w:ascii="Times New Roman" w:eastAsia="Times New Roman" w:hAnsi="Times New Roman" w:cs="Times New Roman"/>
          <w:b/>
        </w:rPr>
        <w:t xml:space="preserve"> </w:t>
      </w:r>
      <w:r w:rsidR="00C13B9A" w:rsidRPr="0001650B">
        <w:rPr>
          <w:rFonts w:ascii="Times New Roman" w:eastAsia="Times New Roman" w:hAnsi="Times New Roman" w:cs="Times New Roman"/>
          <w:b/>
        </w:rPr>
        <w:t>Yabancı Dil I</w:t>
      </w:r>
    </w:p>
    <w:p w:rsidR="00B36676" w:rsidRPr="0001650B" w:rsidRDefault="00C13B9A" w:rsidP="00513EC4">
      <w:pPr>
        <w:spacing w:after="0" w:line="300" w:lineRule="auto"/>
        <w:jc w:val="both"/>
        <w:rPr>
          <w:rFonts w:ascii="Times New Roman" w:eastAsia="Times New Roman" w:hAnsi="Times New Roman" w:cs="Times New Roman"/>
        </w:rPr>
      </w:pPr>
      <w:r w:rsidRPr="0001650B">
        <w:rPr>
          <w:rFonts w:ascii="Times New Roman" w:eastAsia="Times New Roman" w:hAnsi="Times New Roman" w:cs="Times New Roman"/>
        </w:rPr>
        <w:t xml:space="preserve">İngilizce gramer kurallarının </w:t>
      </w:r>
      <w:r w:rsidR="002A5EC0" w:rsidRPr="0001650B">
        <w:rPr>
          <w:rFonts w:ascii="Times New Roman" w:eastAsia="Times New Roman" w:hAnsi="Times New Roman" w:cs="Times New Roman"/>
        </w:rPr>
        <w:t>işl</w:t>
      </w:r>
      <w:r w:rsidRPr="0001650B">
        <w:rPr>
          <w:rFonts w:ascii="Times New Roman" w:eastAsia="Times New Roman" w:hAnsi="Times New Roman" w:cs="Times New Roman"/>
        </w:rPr>
        <w:t>etilmesi ve güncel olayları basit kelimelerle ifade etme  yeteneğinin kazandırılması</w:t>
      </w:r>
      <w:r w:rsidR="00D77648" w:rsidRPr="0001650B">
        <w:rPr>
          <w:rFonts w:ascii="Times New Roman" w:eastAsia="Times New Roman" w:hAnsi="Times New Roman" w:cs="Times New Roman"/>
        </w:rPr>
        <w:t>.</w:t>
      </w:r>
    </w:p>
    <w:p w:rsidR="00B36676" w:rsidRPr="0001650B" w:rsidRDefault="00B36676" w:rsidP="00513EC4">
      <w:pPr>
        <w:spacing w:after="0" w:line="300" w:lineRule="auto"/>
        <w:jc w:val="both"/>
        <w:rPr>
          <w:rFonts w:ascii="Times New Roman" w:eastAsia="Times New Roman" w:hAnsi="Times New Roman" w:cs="Times New Roman"/>
        </w:rPr>
      </w:pPr>
    </w:p>
    <w:p w:rsidR="00C005C1" w:rsidRPr="0001650B" w:rsidRDefault="00C005C1" w:rsidP="00513EC4">
      <w:pPr>
        <w:spacing w:after="0" w:line="300" w:lineRule="auto"/>
        <w:jc w:val="both"/>
        <w:outlineLvl w:val="0"/>
        <w:rPr>
          <w:rFonts w:ascii="Times New Roman" w:eastAsia="Times New Roman" w:hAnsi="Times New Roman" w:cs="Times New Roman"/>
          <w:b/>
        </w:rPr>
      </w:pPr>
      <w:r w:rsidRPr="0001650B">
        <w:rPr>
          <w:rFonts w:ascii="Times New Roman" w:eastAsia="Times New Roman" w:hAnsi="Times New Roman" w:cs="Times New Roman"/>
          <w:b/>
        </w:rPr>
        <w:t xml:space="preserve">ISL103 Genel Muhasebe I </w:t>
      </w:r>
    </w:p>
    <w:p w:rsidR="00C005C1" w:rsidRPr="0001650B" w:rsidRDefault="00C005C1" w:rsidP="00513EC4">
      <w:pPr>
        <w:spacing w:after="0" w:line="300" w:lineRule="auto"/>
        <w:jc w:val="both"/>
        <w:rPr>
          <w:rFonts w:ascii="Times New Roman" w:eastAsia="Times New Roman" w:hAnsi="Times New Roman" w:cs="Times New Roman"/>
        </w:rPr>
      </w:pPr>
      <w:r w:rsidRPr="0001650B">
        <w:rPr>
          <w:rFonts w:ascii="Times New Roman" w:eastAsia="Times New Roman" w:hAnsi="Times New Roman" w:cs="Times New Roman"/>
        </w:rPr>
        <w:t xml:space="preserve">İşletme ve muhasebe, muhasebenin tanımı ve fonksiyonları, muhasebede kayıt yöntemleri, bilanço ve mali işlemler, bilanço denkliği-bilanço, gelir tablosu, mali tablolar için bilgi toplamada hesap kavramı ve hesapların gruplanması, muhasebede kullanılan defterler, tek düzen hesap planının açıklanması, muhasebede kayıt araçları, </w:t>
      </w:r>
      <w:r w:rsidR="00F93C92" w:rsidRPr="0001650B">
        <w:rPr>
          <w:rFonts w:ascii="Times New Roman" w:eastAsia="Times New Roman" w:hAnsi="Times New Roman" w:cs="Times New Roman"/>
        </w:rPr>
        <w:t>muhasebenin</w:t>
      </w:r>
      <w:r w:rsidRPr="0001650B">
        <w:rPr>
          <w:rFonts w:ascii="Times New Roman" w:eastAsia="Times New Roman" w:hAnsi="Times New Roman" w:cs="Times New Roman"/>
        </w:rPr>
        <w:t xml:space="preserve"> genel kavramları ve genel kabul görmüş muhasebe ilkeleri muhasebe dönemi başındaki işlemler, muhasebe süreci, nakit hareketlerinin muhasebe kayıtlarında izlenmesi.</w:t>
      </w:r>
    </w:p>
    <w:p w:rsidR="00C005C1" w:rsidRPr="0001650B" w:rsidRDefault="00C005C1" w:rsidP="00513EC4">
      <w:pPr>
        <w:spacing w:after="0" w:line="300" w:lineRule="auto"/>
        <w:jc w:val="both"/>
        <w:rPr>
          <w:rFonts w:ascii="Times New Roman" w:eastAsia="Times New Roman" w:hAnsi="Times New Roman" w:cs="Times New Roman"/>
        </w:rPr>
      </w:pPr>
    </w:p>
    <w:p w:rsidR="00DD5C2E" w:rsidRPr="0001650B" w:rsidRDefault="00DD5C2E" w:rsidP="00513EC4">
      <w:pPr>
        <w:spacing w:after="0" w:line="300" w:lineRule="auto"/>
        <w:jc w:val="both"/>
        <w:outlineLvl w:val="0"/>
        <w:rPr>
          <w:rFonts w:ascii="Times New Roman" w:eastAsia="Times New Roman" w:hAnsi="Times New Roman" w:cs="Times New Roman"/>
          <w:b/>
        </w:rPr>
      </w:pPr>
      <w:r w:rsidRPr="0001650B">
        <w:rPr>
          <w:rFonts w:ascii="Times New Roman" w:eastAsia="Times New Roman" w:hAnsi="Times New Roman" w:cs="Times New Roman"/>
          <w:b/>
        </w:rPr>
        <w:t>ISL104 Borçlar Hukuku</w:t>
      </w:r>
    </w:p>
    <w:p w:rsidR="00DD5C2E" w:rsidRPr="0001650B" w:rsidRDefault="00DD5C2E" w:rsidP="00513EC4">
      <w:pPr>
        <w:spacing w:after="0" w:line="300" w:lineRule="auto"/>
        <w:jc w:val="both"/>
        <w:rPr>
          <w:rFonts w:ascii="Times New Roman" w:eastAsia="Times New Roman" w:hAnsi="Times New Roman" w:cs="Times New Roman"/>
        </w:rPr>
      </w:pPr>
      <w:r w:rsidRPr="0001650B">
        <w:rPr>
          <w:rFonts w:ascii="Times New Roman" w:eastAsia="Times New Roman" w:hAnsi="Times New Roman" w:cs="Times New Roman"/>
        </w:rPr>
        <w:t>Davranış bilimleri tarihçesi, toplum, teknoloji, toplumsal norm ve değerler, kişiliği etkileyen faktörler, motivasyon ve güdülerin davranışlara etkisi.</w:t>
      </w:r>
    </w:p>
    <w:p w:rsidR="00803B91" w:rsidRPr="0001650B" w:rsidRDefault="00803B91" w:rsidP="00513EC4">
      <w:pPr>
        <w:spacing w:after="0" w:line="300" w:lineRule="auto"/>
        <w:jc w:val="both"/>
        <w:rPr>
          <w:rFonts w:ascii="Times New Roman" w:eastAsia="Times New Roman" w:hAnsi="Times New Roman" w:cs="Times New Roman"/>
        </w:rPr>
      </w:pPr>
    </w:p>
    <w:p w:rsidR="00803B91" w:rsidRPr="0001650B" w:rsidRDefault="003A0677" w:rsidP="00513EC4">
      <w:pPr>
        <w:spacing w:after="0" w:line="300" w:lineRule="auto"/>
        <w:jc w:val="both"/>
        <w:outlineLvl w:val="0"/>
        <w:rPr>
          <w:rFonts w:ascii="Times New Roman" w:eastAsia="Times New Roman" w:hAnsi="Times New Roman" w:cs="Times New Roman"/>
          <w:b/>
        </w:rPr>
      </w:pPr>
      <w:r w:rsidRPr="0001650B">
        <w:rPr>
          <w:rFonts w:ascii="Times New Roman" w:eastAsia="Times New Roman" w:hAnsi="Times New Roman" w:cs="Times New Roman"/>
          <w:b/>
        </w:rPr>
        <w:t>ISL106</w:t>
      </w:r>
      <w:r w:rsidR="00803B91" w:rsidRPr="0001650B">
        <w:rPr>
          <w:rFonts w:ascii="Times New Roman" w:eastAsia="Times New Roman" w:hAnsi="Times New Roman" w:cs="Times New Roman"/>
          <w:b/>
        </w:rPr>
        <w:t xml:space="preserve"> Genel Muhasebe II</w:t>
      </w:r>
    </w:p>
    <w:p w:rsidR="00803B91" w:rsidRPr="0001650B" w:rsidRDefault="00803B91" w:rsidP="00513EC4">
      <w:pPr>
        <w:spacing w:after="0" w:line="300" w:lineRule="auto"/>
        <w:jc w:val="both"/>
        <w:rPr>
          <w:rFonts w:ascii="Times New Roman" w:eastAsia="Times New Roman" w:hAnsi="Times New Roman" w:cs="Times New Roman"/>
        </w:rPr>
      </w:pPr>
      <w:r w:rsidRPr="0001650B">
        <w:rPr>
          <w:rFonts w:ascii="Times New Roman" w:eastAsia="Times New Roman" w:hAnsi="Times New Roman" w:cs="Times New Roman"/>
        </w:rPr>
        <w:t>Duran varlıkların muhasebe kayıtlarında izlenmesi, amortismanlar, borç hareketlerinin izlenmesi, gelir tablosu hesaplarının muhasebe kayıtlarında izlenmesi, KDV muhasebe işlemleri, ücretler, bilanço esasına göre tutulan defterlerde yapılan hatalar ve düzeltme kayıtları, muhasebede kullanılan  belgeler ve f</w:t>
      </w:r>
      <w:r w:rsidR="004F3B96">
        <w:rPr>
          <w:rFonts w:ascii="Times New Roman" w:eastAsia="Calibri" w:hAnsi="Times New Roman" w:cs="Times New Roman"/>
        </w:rPr>
        <w:t>işl</w:t>
      </w:r>
      <w:r w:rsidRPr="0001650B">
        <w:rPr>
          <w:rFonts w:ascii="Times New Roman" w:eastAsia="Times New Roman" w:hAnsi="Times New Roman" w:cs="Times New Roman"/>
        </w:rPr>
        <w:t xml:space="preserve">er, mizanlar, yardımcı hesaplar, bilanço esasına göre tutulacak defterlerde tek düzen hesap planına göre uygulamalar, dönem sonu </w:t>
      </w:r>
      <w:r w:rsidR="004F3B96">
        <w:rPr>
          <w:rFonts w:ascii="Times New Roman" w:eastAsia="Calibri" w:hAnsi="Times New Roman" w:cs="Times New Roman"/>
        </w:rPr>
        <w:t>işl</w:t>
      </w:r>
      <w:r w:rsidRPr="0001650B">
        <w:rPr>
          <w:rFonts w:ascii="Times New Roman" w:eastAsia="Times New Roman" w:hAnsi="Times New Roman" w:cs="Times New Roman"/>
        </w:rPr>
        <w:t>emleri.</w:t>
      </w:r>
    </w:p>
    <w:p w:rsidR="00803B91" w:rsidRPr="0001650B" w:rsidRDefault="00803B91" w:rsidP="00513EC4">
      <w:pPr>
        <w:spacing w:after="0" w:line="300" w:lineRule="auto"/>
        <w:jc w:val="both"/>
        <w:rPr>
          <w:rFonts w:ascii="Times New Roman" w:eastAsia="Times New Roman" w:hAnsi="Times New Roman" w:cs="Times New Roman"/>
        </w:rPr>
      </w:pPr>
    </w:p>
    <w:p w:rsidR="00803B91" w:rsidRPr="0001650B" w:rsidRDefault="00803B91" w:rsidP="00513EC4">
      <w:pPr>
        <w:spacing w:after="0" w:line="300" w:lineRule="auto"/>
        <w:jc w:val="both"/>
        <w:outlineLvl w:val="0"/>
        <w:rPr>
          <w:rFonts w:ascii="Times New Roman" w:eastAsia="Times New Roman" w:hAnsi="Times New Roman" w:cs="Times New Roman"/>
          <w:b/>
        </w:rPr>
      </w:pPr>
      <w:r w:rsidRPr="0001650B">
        <w:rPr>
          <w:rFonts w:ascii="Times New Roman" w:eastAsia="Times New Roman" w:hAnsi="Times New Roman" w:cs="Times New Roman"/>
          <w:b/>
        </w:rPr>
        <w:t>IKT102 İktisada Giriş II</w:t>
      </w:r>
    </w:p>
    <w:p w:rsidR="00803B91" w:rsidRPr="0001650B" w:rsidRDefault="00803B91" w:rsidP="00513EC4">
      <w:pPr>
        <w:spacing w:after="0" w:line="300" w:lineRule="auto"/>
        <w:jc w:val="both"/>
        <w:rPr>
          <w:rFonts w:ascii="Times New Roman" w:eastAsia="Times New Roman" w:hAnsi="Times New Roman" w:cs="Times New Roman"/>
        </w:rPr>
      </w:pPr>
      <w:r w:rsidRPr="0001650B">
        <w:rPr>
          <w:rFonts w:ascii="Times New Roman" w:eastAsia="Times New Roman" w:hAnsi="Times New Roman" w:cs="Times New Roman"/>
        </w:rPr>
        <w:t>Tüketim Teorisine Giriş:Tüketici karar ve davranışlarının analizi, Analiz araçları (Kayıtsızlık eğrileri ve bütçe doğrusu), Tüketici kararı, Tüketici kararındaki değişmeler; Üretim Teorisine Giriş:Üretim fonksiyonu hakkında genel bilgiler, Kısa dönem üretim fonksiyonu,Uzun dönem üretim planlaması; Mal Piyasalarında Firma ve Piyasa Dengeleri Fiyat Teorisine Giriş:Tam Rekabet Piyasası ve Özellikleri; Eksik Rekabet Piyasalarında Firma ve Piyasa Dengeleri: Tekel piyasaları, Oligopol ve Düopol</w:t>
      </w:r>
      <w:r w:rsidR="004F3B96">
        <w:rPr>
          <w:rFonts w:ascii="Times New Roman" w:eastAsia="Times New Roman" w:hAnsi="Times New Roman" w:cs="Times New Roman"/>
        </w:rPr>
        <w:t xml:space="preserve"> </w:t>
      </w:r>
      <w:r w:rsidRPr="0001650B">
        <w:rPr>
          <w:rFonts w:ascii="Times New Roman" w:eastAsia="Times New Roman" w:hAnsi="Times New Roman" w:cs="Times New Roman"/>
        </w:rPr>
        <w:t>piyasaları.Tekelci Rekabet Piyasası:Piyasaya Girişin Serbest Olması, Piyasaya Girişin Engellenmesi, Ürün ve Kalite Farklılaştırması; Girdi Piyasalarında Denge Analizi.</w:t>
      </w:r>
    </w:p>
    <w:p w:rsidR="004F3B96" w:rsidRPr="0001650B" w:rsidRDefault="004F3B96" w:rsidP="00513EC4">
      <w:pPr>
        <w:spacing w:after="0" w:line="300" w:lineRule="auto"/>
        <w:jc w:val="both"/>
        <w:rPr>
          <w:rFonts w:ascii="Times New Roman" w:eastAsia="Times New Roman" w:hAnsi="Times New Roman" w:cs="Times New Roman"/>
        </w:rPr>
      </w:pPr>
    </w:p>
    <w:p w:rsidR="00803B91" w:rsidRPr="0001650B" w:rsidRDefault="00803B91" w:rsidP="00513EC4">
      <w:pPr>
        <w:spacing w:after="0" w:line="300" w:lineRule="auto"/>
        <w:jc w:val="both"/>
        <w:outlineLvl w:val="0"/>
        <w:rPr>
          <w:rFonts w:ascii="Times New Roman" w:eastAsia="Times New Roman" w:hAnsi="Times New Roman" w:cs="Times New Roman"/>
          <w:b/>
        </w:rPr>
      </w:pPr>
      <w:r w:rsidRPr="0001650B">
        <w:rPr>
          <w:rFonts w:ascii="Times New Roman" w:hAnsi="Times New Roman" w:cs="Times New Roman"/>
          <w:b/>
        </w:rPr>
        <w:t>SRV104</w:t>
      </w:r>
      <w:r w:rsidRPr="0001650B">
        <w:rPr>
          <w:rFonts w:ascii="Times New Roman" w:eastAsia="Times New Roman" w:hAnsi="Times New Roman" w:cs="Times New Roman"/>
          <w:b/>
        </w:rPr>
        <w:t xml:space="preserve"> Matematik II</w:t>
      </w:r>
    </w:p>
    <w:p w:rsidR="00803B91" w:rsidRPr="0001650B" w:rsidRDefault="00803B91" w:rsidP="00513EC4">
      <w:pPr>
        <w:spacing w:after="0" w:line="300" w:lineRule="auto"/>
        <w:jc w:val="both"/>
        <w:rPr>
          <w:rFonts w:ascii="Times New Roman" w:eastAsia="Times New Roman" w:hAnsi="Times New Roman" w:cs="Times New Roman"/>
        </w:rPr>
      </w:pPr>
      <w:r w:rsidRPr="0001650B">
        <w:rPr>
          <w:rFonts w:ascii="Times New Roman" w:eastAsia="Times New Roman" w:hAnsi="Times New Roman" w:cs="Times New Roman"/>
        </w:rPr>
        <w:t>İki ve daha fazla serbest değişkenli fonksiyonlar, süreklilik ve kısmi türevler, ekonomik uygulamalar, homojen fonksiyonlar, diferansiyeller, iki ve daha fazla serbest değişkenli fonksiyonlarda maksimum ve minimum, matrisler ve ekonomik uygulama.</w:t>
      </w:r>
    </w:p>
    <w:p w:rsidR="00803B91" w:rsidRPr="0001650B" w:rsidRDefault="00803B91" w:rsidP="00513EC4">
      <w:pPr>
        <w:spacing w:after="0" w:line="300" w:lineRule="auto"/>
        <w:jc w:val="both"/>
        <w:rPr>
          <w:rFonts w:ascii="Times New Roman" w:eastAsia="Times New Roman" w:hAnsi="Times New Roman" w:cs="Times New Roman"/>
        </w:rPr>
      </w:pPr>
    </w:p>
    <w:p w:rsidR="00803B91" w:rsidRPr="0001650B" w:rsidRDefault="00803B91" w:rsidP="00513EC4">
      <w:pPr>
        <w:spacing w:after="0" w:line="300" w:lineRule="auto"/>
        <w:jc w:val="both"/>
        <w:outlineLvl w:val="0"/>
        <w:rPr>
          <w:rFonts w:ascii="Times New Roman" w:eastAsia="Times New Roman" w:hAnsi="Times New Roman" w:cs="Times New Roman"/>
          <w:b/>
        </w:rPr>
      </w:pPr>
      <w:r w:rsidRPr="0001650B">
        <w:rPr>
          <w:rFonts w:ascii="Times New Roman" w:eastAsia="Times New Roman" w:hAnsi="Times New Roman" w:cs="Times New Roman"/>
          <w:b/>
        </w:rPr>
        <w:t>SRV108 Yabancı Dil II</w:t>
      </w:r>
    </w:p>
    <w:p w:rsidR="00803B91" w:rsidRPr="0001650B" w:rsidRDefault="00803B91" w:rsidP="00513EC4">
      <w:pPr>
        <w:spacing w:after="0" w:line="300" w:lineRule="auto"/>
        <w:jc w:val="both"/>
        <w:rPr>
          <w:rFonts w:ascii="Times New Roman" w:eastAsia="Times New Roman" w:hAnsi="Times New Roman" w:cs="Times New Roman"/>
        </w:rPr>
      </w:pPr>
      <w:r w:rsidRPr="0001650B">
        <w:rPr>
          <w:rFonts w:ascii="Times New Roman" w:eastAsia="Times New Roman" w:hAnsi="Times New Roman" w:cs="Times New Roman"/>
        </w:rPr>
        <w:t>İngilizce gramer kurallarının işletilmesi ve güncel olayları basit kelimelerle ifade etme  yeteneğinin kazandırılması.</w:t>
      </w:r>
    </w:p>
    <w:p w:rsidR="00803B91" w:rsidRPr="0001650B" w:rsidRDefault="00803B91" w:rsidP="00513EC4">
      <w:pPr>
        <w:spacing w:after="0" w:line="300" w:lineRule="auto"/>
        <w:jc w:val="both"/>
        <w:rPr>
          <w:rFonts w:ascii="Times New Roman" w:eastAsia="Times New Roman" w:hAnsi="Times New Roman" w:cs="Times New Roman"/>
        </w:rPr>
      </w:pPr>
    </w:p>
    <w:p w:rsidR="00803B91" w:rsidRPr="0001650B" w:rsidRDefault="0001650B" w:rsidP="00513EC4">
      <w:pPr>
        <w:spacing w:after="0" w:line="300" w:lineRule="auto"/>
        <w:jc w:val="both"/>
        <w:outlineLvl w:val="0"/>
        <w:rPr>
          <w:rFonts w:ascii="Times New Roman" w:eastAsia="Times New Roman" w:hAnsi="Times New Roman" w:cs="Times New Roman"/>
          <w:b/>
        </w:rPr>
      </w:pPr>
      <w:r>
        <w:rPr>
          <w:rFonts w:ascii="Times New Roman" w:eastAsia="Times New Roman" w:hAnsi="Times New Roman" w:cs="Times New Roman"/>
          <w:b/>
        </w:rPr>
        <w:t>IKT</w:t>
      </w:r>
      <w:r w:rsidR="00803B91" w:rsidRPr="0001650B">
        <w:rPr>
          <w:rFonts w:ascii="Times New Roman" w:eastAsia="Times New Roman" w:hAnsi="Times New Roman" w:cs="Times New Roman"/>
          <w:b/>
        </w:rPr>
        <w:t>104 Sosyolojiye Giriş</w:t>
      </w:r>
    </w:p>
    <w:p w:rsidR="00803B91" w:rsidRPr="0001650B" w:rsidRDefault="00803B91" w:rsidP="00513EC4">
      <w:pPr>
        <w:spacing w:after="0" w:line="300" w:lineRule="auto"/>
        <w:jc w:val="both"/>
        <w:rPr>
          <w:rFonts w:ascii="Times New Roman" w:hAnsi="Times New Roman" w:cs="Times New Roman"/>
        </w:rPr>
      </w:pPr>
      <w:r w:rsidRPr="0001650B">
        <w:rPr>
          <w:rFonts w:ascii="Times New Roman" w:hAnsi="Times New Roman" w:cs="Times New Roman"/>
        </w:rPr>
        <w:t xml:space="preserve">Sosyolojinin tanımı, konusu, gayesi, sınırları ve sosyal ilimler içindeki yeri, sosyolojinin bir ilim olarak ortaya çıkışından önceki dönemde sosyal düşüncenin gelişmesi hakkında genel ve kısa bir bilgi, </w:t>
      </w:r>
      <w:r w:rsidRPr="0001650B">
        <w:rPr>
          <w:rFonts w:ascii="Times New Roman" w:hAnsi="Times New Roman" w:cs="Times New Roman"/>
        </w:rPr>
        <w:lastRenderedPageBreak/>
        <w:t>sosyolojinin bir ilim olarak doğuşu ve gelişmesi, sosyolojinin doğuşuna öncülük yapan bazı sosyologların temel görüşleri, Türkiye'de sosyolojinin doğuşu ve gelişmesi: Ziya Gökalp ve Prens Sabahattin'in sosyolojik görüşleri, çağdaş sosyolojinin temel özellikleri, sosyolojide metodoloji hakkında genel bilgi, grup sosyal statü, sosyal rol, sosyal yapı ve sosyal ilişkiler kavramlarının incelenmesi. Determinizm ve sosyal ilişkileri etkileyen faktörler.</w:t>
      </w:r>
    </w:p>
    <w:p w:rsidR="00803B91" w:rsidRDefault="00803B91" w:rsidP="00513EC4">
      <w:pPr>
        <w:spacing w:after="0" w:line="300" w:lineRule="auto"/>
        <w:jc w:val="both"/>
        <w:rPr>
          <w:rFonts w:ascii="Times New Roman" w:eastAsia="Times New Roman" w:hAnsi="Times New Roman" w:cs="Times New Roman"/>
        </w:rPr>
      </w:pPr>
    </w:p>
    <w:p w:rsidR="00803B91" w:rsidRPr="00625110" w:rsidRDefault="00803B91" w:rsidP="00513EC4">
      <w:pPr>
        <w:spacing w:after="0" w:line="300" w:lineRule="auto"/>
        <w:jc w:val="both"/>
        <w:outlineLvl w:val="0"/>
        <w:rPr>
          <w:rFonts w:ascii="Times New Roman" w:eastAsia="Times New Roman" w:hAnsi="Times New Roman" w:cs="Times New Roman"/>
          <w:b/>
        </w:rPr>
      </w:pPr>
      <w:bookmarkStart w:id="0" w:name="_GoBack"/>
      <w:bookmarkEnd w:id="0"/>
      <w:r w:rsidRPr="00625110">
        <w:rPr>
          <w:rFonts w:ascii="Times New Roman" w:eastAsia="Times New Roman" w:hAnsi="Times New Roman" w:cs="Times New Roman"/>
          <w:b/>
        </w:rPr>
        <w:t>SRV106 Türk Dili II</w:t>
      </w:r>
    </w:p>
    <w:p w:rsidR="00803B91" w:rsidRPr="0001650B" w:rsidRDefault="00803B91" w:rsidP="00513EC4">
      <w:pPr>
        <w:spacing w:after="0" w:line="300" w:lineRule="auto"/>
        <w:jc w:val="both"/>
        <w:rPr>
          <w:rFonts w:ascii="Times New Roman" w:eastAsia="Times New Roman" w:hAnsi="Times New Roman" w:cs="Times New Roman"/>
        </w:rPr>
      </w:pPr>
      <w:r w:rsidRPr="0001650B">
        <w:rPr>
          <w:rFonts w:ascii="Times New Roman" w:eastAsia="Times New Roman" w:hAnsi="Times New Roman" w:cs="Times New Roman"/>
        </w:rPr>
        <w:t>Zarflar ve  Edatların Türkçe’</w:t>
      </w:r>
      <w:r w:rsidR="004F3B96">
        <w:rPr>
          <w:rFonts w:ascii="Times New Roman" w:eastAsia="Times New Roman" w:hAnsi="Times New Roman" w:cs="Times New Roman"/>
        </w:rPr>
        <w:t xml:space="preserve"> </w:t>
      </w:r>
      <w:r w:rsidRPr="0001650B">
        <w:rPr>
          <w:rFonts w:ascii="Times New Roman" w:eastAsia="Times New Roman" w:hAnsi="Times New Roman" w:cs="Times New Roman"/>
        </w:rPr>
        <w:t>deki kullanılış şekilleri, Cümle bilgisi, Sözlü Kompozisyon Türleri, Kompozisyonda anlatım şekilleri, Dil Yanlışları ve Anlatım bozuklukları, İlmî yazıların hazırlanmasında uyulacak kurallar, Edebiyat ve düşünce dünyasıyla ilgili eserlerin okunup incelenmesi ve retorik  uygulamaları.</w:t>
      </w:r>
    </w:p>
    <w:p w:rsidR="00DD5C2E" w:rsidRPr="0001650B" w:rsidRDefault="00DD5C2E" w:rsidP="00513EC4">
      <w:pPr>
        <w:spacing w:after="0" w:line="300" w:lineRule="auto"/>
        <w:jc w:val="both"/>
        <w:rPr>
          <w:rFonts w:ascii="Times New Roman" w:eastAsia="Times New Roman" w:hAnsi="Times New Roman" w:cs="Times New Roman"/>
        </w:rPr>
      </w:pPr>
    </w:p>
    <w:p w:rsidR="00862DDF" w:rsidRPr="00601F1A" w:rsidRDefault="00B36676" w:rsidP="00513EC4">
      <w:pPr>
        <w:spacing w:after="0" w:line="300" w:lineRule="auto"/>
        <w:jc w:val="both"/>
        <w:outlineLvl w:val="0"/>
        <w:rPr>
          <w:rFonts w:ascii="Times New Roman" w:eastAsia="Times New Roman" w:hAnsi="Times New Roman" w:cs="Times New Roman"/>
          <w:b/>
        </w:rPr>
      </w:pPr>
      <w:r w:rsidRPr="00601F1A">
        <w:rPr>
          <w:rFonts w:ascii="Times New Roman" w:eastAsia="Times New Roman" w:hAnsi="Times New Roman" w:cs="Times New Roman"/>
          <w:b/>
        </w:rPr>
        <w:t xml:space="preserve">SRV102 </w:t>
      </w:r>
      <w:r w:rsidR="00862DDF" w:rsidRPr="00601F1A">
        <w:rPr>
          <w:rFonts w:ascii="Times New Roman" w:eastAsia="Times New Roman" w:hAnsi="Times New Roman" w:cs="Times New Roman"/>
          <w:b/>
        </w:rPr>
        <w:t>Temel Bilgi Teknolojileri II</w:t>
      </w:r>
    </w:p>
    <w:p w:rsidR="00862DDF" w:rsidRPr="0001650B" w:rsidRDefault="00862DDF" w:rsidP="00513EC4">
      <w:pPr>
        <w:spacing w:after="0" w:line="300" w:lineRule="auto"/>
        <w:jc w:val="both"/>
        <w:rPr>
          <w:rFonts w:ascii="Times New Roman" w:hAnsi="Times New Roman" w:cs="Times New Roman"/>
        </w:rPr>
      </w:pPr>
      <w:r w:rsidRPr="0001650B">
        <w:rPr>
          <w:rFonts w:ascii="Times New Roman" w:hAnsi="Times New Roman" w:cs="Times New Roman"/>
        </w:rPr>
        <w:t>Ders Excel’e</w:t>
      </w:r>
      <w:r w:rsidRPr="0001650B">
        <w:rPr>
          <w:rFonts w:ascii="Times New Roman" w:eastAsia="Calibri" w:hAnsi="Times New Roman" w:cs="Times New Roman"/>
        </w:rPr>
        <w:t xml:space="preserve"> Giriş, Çalışma Sayfası Uygulamaları, Fonksiyonlar: Matematiksel Fonksiyonlar, İç içe Geçmiş Fonksiyonlar, Grafikler: Grafiklerin Oluşturulması ve Biçimlendirilmesi, Sayfa Görünümü, Sayfa Yapısı, Sayfaların Yazdırılması, Veri Yönetimi ve Organizasyonu: Verilerin Süzülmesi ve Sıralanması, Alt Toplam Oluşturma, PowerPoint’e Giriş, Slaytların Oluşturulması ve Biçimlendirilmesi, Sayfa Düzenleme, Slayt Görünümleri, Yazdı</w:t>
      </w:r>
      <w:r w:rsidRPr="0001650B">
        <w:rPr>
          <w:rFonts w:ascii="Times New Roman" w:hAnsi="Times New Roman" w:cs="Times New Roman"/>
        </w:rPr>
        <w:t xml:space="preserve">rma Uygulamaları kapsamaktadır. </w:t>
      </w:r>
    </w:p>
    <w:p w:rsidR="00803B91" w:rsidRPr="0001650B" w:rsidRDefault="00803B91" w:rsidP="00513EC4">
      <w:pPr>
        <w:spacing w:after="0" w:line="300" w:lineRule="auto"/>
        <w:jc w:val="both"/>
        <w:rPr>
          <w:rFonts w:ascii="Times New Roman" w:hAnsi="Times New Roman" w:cs="Times New Roman"/>
        </w:rPr>
      </w:pPr>
    </w:p>
    <w:p w:rsidR="00010D92" w:rsidRPr="00601F1A" w:rsidRDefault="000677A0" w:rsidP="00513EC4">
      <w:pPr>
        <w:spacing w:after="0" w:line="300" w:lineRule="auto"/>
        <w:jc w:val="both"/>
        <w:outlineLvl w:val="0"/>
        <w:rPr>
          <w:rFonts w:ascii="Times New Roman" w:hAnsi="Times New Roman" w:cs="Times New Roman"/>
          <w:b/>
        </w:rPr>
      </w:pPr>
      <w:r w:rsidRPr="00601F1A">
        <w:rPr>
          <w:rFonts w:ascii="Times New Roman" w:hAnsi="Times New Roman" w:cs="Times New Roman"/>
          <w:b/>
        </w:rPr>
        <w:t>ISL</w:t>
      </w:r>
      <w:r w:rsidR="00010D92" w:rsidRPr="00601F1A">
        <w:rPr>
          <w:rFonts w:ascii="Times New Roman" w:hAnsi="Times New Roman" w:cs="Times New Roman"/>
          <w:b/>
        </w:rPr>
        <w:t>207</w:t>
      </w:r>
      <w:r w:rsidR="00215468" w:rsidRPr="00601F1A">
        <w:rPr>
          <w:rFonts w:ascii="Times New Roman" w:hAnsi="Times New Roman" w:cs="Times New Roman"/>
          <w:b/>
        </w:rPr>
        <w:t xml:space="preserve"> </w:t>
      </w:r>
      <w:r w:rsidR="00BE5E6D" w:rsidRPr="00601F1A">
        <w:rPr>
          <w:rFonts w:ascii="Times New Roman" w:hAnsi="Times New Roman" w:cs="Times New Roman"/>
          <w:b/>
        </w:rPr>
        <w:t>Envanter v</w:t>
      </w:r>
      <w:r w:rsidR="00010D92" w:rsidRPr="00601F1A">
        <w:rPr>
          <w:rFonts w:ascii="Times New Roman" w:hAnsi="Times New Roman" w:cs="Times New Roman"/>
          <w:b/>
        </w:rPr>
        <w:t>e Bilanço</w:t>
      </w:r>
    </w:p>
    <w:p w:rsidR="00010D92" w:rsidRPr="0001650B" w:rsidRDefault="00010D92" w:rsidP="00513EC4">
      <w:pPr>
        <w:spacing w:after="0" w:line="300" w:lineRule="auto"/>
        <w:jc w:val="both"/>
        <w:rPr>
          <w:rFonts w:ascii="Times New Roman" w:eastAsia="Times New Roman" w:hAnsi="Times New Roman" w:cs="Times New Roman"/>
        </w:rPr>
      </w:pPr>
      <w:r w:rsidRPr="0001650B">
        <w:rPr>
          <w:rFonts w:ascii="Times New Roman" w:hAnsi="Times New Roman" w:cs="Times New Roman"/>
        </w:rPr>
        <w:t>Temel Kavramlar, dönem</w:t>
      </w:r>
      <w:r w:rsidR="00215468" w:rsidRPr="0001650B">
        <w:rPr>
          <w:rFonts w:ascii="Times New Roman" w:hAnsi="Times New Roman" w:cs="Times New Roman"/>
        </w:rPr>
        <w:t xml:space="preserve"> </w:t>
      </w:r>
      <w:r w:rsidRPr="0001650B">
        <w:rPr>
          <w:rFonts w:ascii="Times New Roman" w:hAnsi="Times New Roman" w:cs="Times New Roman"/>
        </w:rPr>
        <w:t>sonu işlemleri, envanter türleri, dönen varlıkların envanteri, duran varlıkların envanteri, kısa vadeli yabancı kaynakların envanteri, uzun vadeli yabancı kaynakların envanteri, öz</w:t>
      </w:r>
      <w:r w:rsidR="00215468" w:rsidRPr="0001650B">
        <w:rPr>
          <w:rFonts w:ascii="Times New Roman" w:hAnsi="Times New Roman" w:cs="Times New Roman"/>
        </w:rPr>
        <w:t xml:space="preserve"> </w:t>
      </w:r>
      <w:r w:rsidRPr="0001650B">
        <w:rPr>
          <w:rFonts w:ascii="Times New Roman" w:hAnsi="Times New Roman" w:cs="Times New Roman"/>
        </w:rPr>
        <w:t>kaynakların envanteri, gelir tablosu hesaplarının envanteri, maliyet hesaplarının envanteri, nazım hesapların envanteri.</w:t>
      </w:r>
    </w:p>
    <w:p w:rsidR="004E57CD" w:rsidRDefault="004E57CD" w:rsidP="00513EC4">
      <w:pPr>
        <w:spacing w:after="0" w:line="300" w:lineRule="auto"/>
        <w:jc w:val="both"/>
        <w:rPr>
          <w:rFonts w:ascii="Times New Roman" w:eastAsia="Times New Roman" w:hAnsi="Times New Roman" w:cs="Times New Roman"/>
        </w:rPr>
      </w:pPr>
    </w:p>
    <w:p w:rsidR="00C96185" w:rsidRPr="00601F1A" w:rsidRDefault="000677A0" w:rsidP="00513EC4">
      <w:pPr>
        <w:spacing w:after="0" w:line="300" w:lineRule="auto"/>
        <w:jc w:val="both"/>
        <w:outlineLvl w:val="0"/>
        <w:rPr>
          <w:rFonts w:ascii="Times New Roman" w:hAnsi="Times New Roman" w:cs="Times New Roman"/>
          <w:b/>
        </w:rPr>
      </w:pPr>
      <w:r w:rsidRPr="00601F1A">
        <w:rPr>
          <w:rFonts w:ascii="Times New Roman" w:hAnsi="Times New Roman" w:cs="Times New Roman"/>
          <w:b/>
        </w:rPr>
        <w:t>SRV</w:t>
      </w:r>
      <w:r w:rsidR="00C96185" w:rsidRPr="00601F1A">
        <w:rPr>
          <w:rFonts w:ascii="Times New Roman" w:hAnsi="Times New Roman" w:cs="Times New Roman"/>
          <w:b/>
        </w:rPr>
        <w:t xml:space="preserve">201 </w:t>
      </w:r>
      <w:r w:rsidR="00DF5512" w:rsidRPr="00601F1A">
        <w:rPr>
          <w:rFonts w:ascii="Times New Roman" w:hAnsi="Times New Roman" w:cs="Times New Roman"/>
          <w:b/>
        </w:rPr>
        <w:t>Sosyal Bilimlerde Yöntem Ve Araştırma Teknikleri I</w:t>
      </w:r>
    </w:p>
    <w:p w:rsidR="00C96185" w:rsidRDefault="00C96185" w:rsidP="00513EC4">
      <w:pPr>
        <w:spacing w:after="0" w:line="300" w:lineRule="auto"/>
        <w:jc w:val="both"/>
        <w:rPr>
          <w:rFonts w:ascii="Times New Roman" w:hAnsi="Times New Roman" w:cs="Times New Roman"/>
        </w:rPr>
      </w:pPr>
      <w:r w:rsidRPr="0001650B">
        <w:rPr>
          <w:rFonts w:ascii="Times New Roman" w:hAnsi="Times New Roman" w:cs="Times New Roman"/>
        </w:rPr>
        <w:t>Bilimle ilgi</w:t>
      </w:r>
      <w:r w:rsidR="000677A0" w:rsidRPr="0001650B">
        <w:rPr>
          <w:rFonts w:ascii="Times New Roman" w:hAnsi="Times New Roman" w:cs="Times New Roman"/>
        </w:rPr>
        <w:t xml:space="preserve">li kavramlar (bilim, kuram, yasa, </w:t>
      </w:r>
      <w:r w:rsidRPr="0001650B">
        <w:rPr>
          <w:rFonts w:ascii="Times New Roman" w:hAnsi="Times New Roman" w:cs="Times New Roman"/>
        </w:rPr>
        <w:t>parametre), araştırma sürecinde yürütülenfaaliyetler, araştırmanın başlığını ve amacını belirleme, yöntem ve araştırma türleri,araştırmanın problemini, modelini ve hipotezini belirleme, bilgi toplama yöntemi, örneklemeyöntemi, örnek çözümler, bilgilerin analizi ve örnek uygulamalar, bilgilerin analizi, yazımkuralları ve uygulama</w:t>
      </w:r>
      <w:r w:rsidR="00513EC4">
        <w:rPr>
          <w:rFonts w:ascii="Times New Roman" w:hAnsi="Times New Roman" w:cs="Times New Roman"/>
        </w:rPr>
        <w:t>.</w:t>
      </w:r>
    </w:p>
    <w:p w:rsidR="00513EC4" w:rsidRPr="0001650B" w:rsidRDefault="00513EC4" w:rsidP="00513EC4">
      <w:pPr>
        <w:spacing w:after="0" w:line="300" w:lineRule="auto"/>
        <w:jc w:val="both"/>
        <w:rPr>
          <w:rFonts w:ascii="Times New Roman" w:hAnsi="Times New Roman" w:cs="Times New Roman"/>
        </w:rPr>
      </w:pPr>
    </w:p>
    <w:p w:rsidR="00C96185" w:rsidRPr="00601F1A" w:rsidRDefault="005543CA" w:rsidP="00513EC4">
      <w:pPr>
        <w:spacing w:after="0" w:line="300" w:lineRule="auto"/>
        <w:jc w:val="both"/>
        <w:outlineLvl w:val="0"/>
        <w:rPr>
          <w:rFonts w:ascii="Times New Roman" w:eastAsia="Times New Roman" w:hAnsi="Times New Roman" w:cs="Times New Roman"/>
          <w:b/>
        </w:rPr>
      </w:pPr>
      <w:r w:rsidRPr="00601F1A">
        <w:rPr>
          <w:rFonts w:ascii="Times New Roman" w:eastAsia="Times New Roman" w:hAnsi="Times New Roman" w:cs="Times New Roman"/>
          <w:b/>
        </w:rPr>
        <w:t>SRV203</w:t>
      </w:r>
      <w:r w:rsidR="00C96185" w:rsidRPr="00601F1A">
        <w:rPr>
          <w:rFonts w:ascii="Times New Roman" w:eastAsia="Times New Roman" w:hAnsi="Times New Roman" w:cs="Times New Roman"/>
          <w:b/>
        </w:rPr>
        <w:t xml:space="preserve"> Atatürk İlkeleri ve İnk</w:t>
      </w:r>
      <w:r w:rsidR="00DF5512" w:rsidRPr="00601F1A">
        <w:rPr>
          <w:rFonts w:ascii="Times New Roman" w:eastAsia="Times New Roman" w:hAnsi="Times New Roman" w:cs="Times New Roman"/>
          <w:b/>
        </w:rPr>
        <w:t>ılap</w:t>
      </w:r>
      <w:r w:rsidR="00C96185" w:rsidRPr="00601F1A">
        <w:rPr>
          <w:rFonts w:ascii="Times New Roman" w:eastAsia="Times New Roman" w:hAnsi="Times New Roman" w:cs="Times New Roman"/>
          <w:b/>
        </w:rPr>
        <w:t xml:space="preserve"> Tar</w:t>
      </w:r>
      <w:r w:rsidR="002870AD" w:rsidRPr="00601F1A">
        <w:rPr>
          <w:rFonts w:ascii="Times New Roman" w:eastAsia="Times New Roman" w:hAnsi="Times New Roman" w:cs="Times New Roman"/>
          <w:b/>
        </w:rPr>
        <w:t>ihi</w:t>
      </w:r>
      <w:r w:rsidR="00C96185" w:rsidRPr="00601F1A">
        <w:rPr>
          <w:rFonts w:ascii="Times New Roman" w:eastAsia="Times New Roman" w:hAnsi="Times New Roman" w:cs="Times New Roman"/>
          <w:b/>
        </w:rPr>
        <w:t xml:space="preserve"> I</w:t>
      </w:r>
    </w:p>
    <w:p w:rsidR="00C96185" w:rsidRPr="0001650B" w:rsidRDefault="00C96185" w:rsidP="00513EC4">
      <w:pPr>
        <w:spacing w:after="0" w:line="300" w:lineRule="auto"/>
        <w:jc w:val="both"/>
        <w:rPr>
          <w:rFonts w:ascii="Times New Roman" w:eastAsia="Times New Roman" w:hAnsi="Times New Roman" w:cs="Times New Roman"/>
        </w:rPr>
      </w:pPr>
      <w:r w:rsidRPr="0001650B">
        <w:rPr>
          <w:rFonts w:ascii="Times New Roman" w:eastAsia="Times New Roman" w:hAnsi="Times New Roman" w:cs="Times New Roman"/>
        </w:rPr>
        <w:t xml:space="preserve">Osmanlı Devleti’nin Çöküş Nedenleri, Osmanlı Devleti’nde Yenileşme Hareketleri, Meşrutiyet Dönemi’nde Osmanlı Devleti’nde Fikir Hareketleri, İttihat ve Terakki Partisi, Batılı Devletlerin 19. yy Boyunca Osmanlı Devleti İle İlgili Emelleri, İtalya ile Trablusgarb Savaşı (1911-1912), Balkan Savaşları (1912-1913), I. Dünya Savaşı ve Osmanlı Devleti’nin Savaşa Girmesi, Osmanlı Devletini Paylaşma Projeleri ve Gizli Antlaşmalar, Mondros Ateşkes Antlaşması, Mondros Ateşkes Antlaşması’na Göre İşgallerin Başlaması, Paris Barış Konferansı ve İzmir’i İşgal Kararı, Mustafa Kemal’in İstanbul’a Gelişi ve İstanbul’daki Çalışmaları, İzmir’in işgali, Cemiyetler, Mustafa Kemal’in Samsun’a Çıkışı, Amasya Genelgesi, Erzurum Kongresi, Milli Mücadele Dönemindeki Diğer Kongreler, Sivas Kongresi, Amasya Görüşmeleri ve Protokolü, Mustafa Kemal’in Ankara’ya Gelişi, Son Osmanlı Meclisinin Toplanışı ve Misak-ı Milli’nin İlanı, TBMM’nin Açılması, Güney Anadolu ve Güneydoğu Anadolu Cepheleri, Doğu Cephesi, Ermeni Sorunu, Milli Mücadelenin Mali Yönü, Batı </w:t>
      </w:r>
      <w:r w:rsidRPr="0001650B">
        <w:rPr>
          <w:rFonts w:ascii="Times New Roman" w:eastAsia="Times New Roman" w:hAnsi="Times New Roman" w:cs="Times New Roman"/>
        </w:rPr>
        <w:lastRenderedPageBreak/>
        <w:t>Cephesi, Sevr Antlaşması, Sakarya Savaşı, Büyük Taarruz ve Başkomutanlık Meydan Savaşı, Mudanya Mütarekesi, Lozan Antlaşması.</w:t>
      </w:r>
    </w:p>
    <w:p w:rsidR="00513EC4" w:rsidRPr="0001650B" w:rsidRDefault="00513EC4" w:rsidP="00513EC4">
      <w:pPr>
        <w:spacing w:after="0" w:line="300" w:lineRule="auto"/>
        <w:jc w:val="both"/>
        <w:rPr>
          <w:rFonts w:ascii="Times New Roman" w:eastAsia="Times New Roman" w:hAnsi="Times New Roman" w:cs="Times New Roman"/>
        </w:rPr>
      </w:pPr>
    </w:p>
    <w:p w:rsidR="00C96185" w:rsidRPr="00601F1A" w:rsidRDefault="002870AD" w:rsidP="00513EC4">
      <w:pPr>
        <w:spacing w:after="0" w:line="300" w:lineRule="auto"/>
        <w:jc w:val="both"/>
        <w:outlineLvl w:val="0"/>
        <w:rPr>
          <w:rFonts w:ascii="Times New Roman" w:eastAsia="Times New Roman" w:hAnsi="Times New Roman" w:cs="Times New Roman"/>
          <w:b/>
        </w:rPr>
      </w:pPr>
      <w:r w:rsidRPr="00601F1A">
        <w:rPr>
          <w:rFonts w:ascii="Times New Roman" w:eastAsia="Times New Roman" w:hAnsi="Times New Roman" w:cs="Times New Roman"/>
          <w:b/>
        </w:rPr>
        <w:t>ISL205</w:t>
      </w:r>
      <w:r w:rsidR="00C96185" w:rsidRPr="00601F1A">
        <w:rPr>
          <w:rFonts w:ascii="Times New Roman" w:eastAsia="Times New Roman" w:hAnsi="Times New Roman" w:cs="Times New Roman"/>
          <w:b/>
        </w:rPr>
        <w:t xml:space="preserve"> İstatistik I</w:t>
      </w:r>
    </w:p>
    <w:p w:rsidR="00C96185" w:rsidRPr="0001650B" w:rsidRDefault="00C96185" w:rsidP="00513EC4">
      <w:pPr>
        <w:spacing w:after="0" w:line="300" w:lineRule="auto"/>
        <w:jc w:val="both"/>
        <w:rPr>
          <w:rFonts w:ascii="Times New Roman" w:eastAsia="Times New Roman" w:hAnsi="Times New Roman" w:cs="Times New Roman"/>
        </w:rPr>
      </w:pPr>
      <w:r w:rsidRPr="0001650B">
        <w:rPr>
          <w:rFonts w:ascii="Times New Roman" w:eastAsia="Times New Roman" w:hAnsi="Times New Roman" w:cs="Times New Roman"/>
        </w:rPr>
        <w:t>İstatistiğe Giriş, Tanımlar, Veri Toplama Şekilleri, Ve</w:t>
      </w:r>
      <w:r w:rsidR="00B040C6" w:rsidRPr="0001650B">
        <w:rPr>
          <w:rFonts w:ascii="Times New Roman" w:eastAsia="Times New Roman" w:hAnsi="Times New Roman" w:cs="Times New Roman"/>
        </w:rPr>
        <w:t>ri Ölçüm Düzeyleri, Verilerin işl</w:t>
      </w:r>
      <w:r w:rsidRPr="0001650B">
        <w:rPr>
          <w:rFonts w:ascii="Times New Roman" w:eastAsia="Times New Roman" w:hAnsi="Times New Roman" w:cs="Times New Roman"/>
        </w:rPr>
        <w:t>enmesi, Seriler, Grafikler, Ortalamalar: Aritmetik Ortalama, Mod, Medyan, Geometrik ve Harmonik Ortalama, Dağılım Ölçüleri: Varyans, Kartiller, Değişim Katsayısı ve Standart Sapma, Olasılığa Giriş, Temel Kavramlar, Koşullu Olasılık, Bayes Teoremi, Sürekli ve Kesikli Değişkenler, Örnekleme Dağılımları: Binom, Hipergeomerik, Poisson ve Normal Dağılım, Örnekleme.</w:t>
      </w:r>
    </w:p>
    <w:p w:rsidR="00C96185" w:rsidRPr="0001650B" w:rsidRDefault="00C96185" w:rsidP="00513EC4">
      <w:pPr>
        <w:spacing w:after="0" w:line="300" w:lineRule="auto"/>
        <w:jc w:val="both"/>
        <w:rPr>
          <w:rFonts w:ascii="Times New Roman" w:eastAsia="Times New Roman" w:hAnsi="Times New Roman" w:cs="Times New Roman"/>
        </w:rPr>
      </w:pPr>
    </w:p>
    <w:p w:rsidR="00C96185" w:rsidRPr="00601F1A" w:rsidRDefault="00D452C5" w:rsidP="00513EC4">
      <w:pPr>
        <w:spacing w:after="0" w:line="300" w:lineRule="auto"/>
        <w:jc w:val="both"/>
        <w:outlineLvl w:val="0"/>
        <w:rPr>
          <w:rFonts w:ascii="Times New Roman" w:eastAsia="Times New Roman" w:hAnsi="Times New Roman" w:cs="Times New Roman"/>
          <w:b/>
        </w:rPr>
      </w:pPr>
      <w:r w:rsidRPr="00601F1A">
        <w:rPr>
          <w:rFonts w:ascii="Times New Roman" w:eastAsia="Times New Roman" w:hAnsi="Times New Roman" w:cs="Times New Roman"/>
          <w:b/>
        </w:rPr>
        <w:t>IKT209</w:t>
      </w:r>
      <w:r w:rsidR="00C96185" w:rsidRPr="00601F1A">
        <w:rPr>
          <w:rFonts w:ascii="Times New Roman" w:eastAsia="Times New Roman" w:hAnsi="Times New Roman" w:cs="Times New Roman"/>
          <w:b/>
        </w:rPr>
        <w:t xml:space="preserve"> Mikro İktisat</w:t>
      </w:r>
    </w:p>
    <w:p w:rsidR="00C96185" w:rsidRPr="0001650B" w:rsidRDefault="00C96185" w:rsidP="00513EC4">
      <w:pPr>
        <w:spacing w:after="0" w:line="300" w:lineRule="auto"/>
        <w:jc w:val="both"/>
        <w:rPr>
          <w:rFonts w:ascii="Times New Roman" w:eastAsia="Times New Roman" w:hAnsi="Times New Roman" w:cs="Times New Roman"/>
        </w:rPr>
      </w:pPr>
      <w:r w:rsidRPr="0001650B">
        <w:rPr>
          <w:rFonts w:ascii="Times New Roman" w:eastAsia="Times New Roman" w:hAnsi="Times New Roman" w:cs="Times New Roman"/>
        </w:rPr>
        <w:t>Tüketim Teorisine Giriş:Tüketici karar ve davranışlarının analizi, Analiz araçları (Kayıtsızlık eğrileri ve bütçe doğrusu), Tüketici kararı, Tüketici kararındaki değişmeler; Üretim Teorisine Giriş:Üretim fonksiyonu hakkında genel bilgiler, Kısa dönem üretim fonksiyonu,Uzun dönem üretim planlaması; Mal Piyasalarında Firma ve Piyasa Dengeleri Fiyat Teorisine Giriş:Tam Rekabet Piyasası ve Özellikleri; Eksik Rekabet Piyasalarında Firma ve Piyasa Dengeleri: Tekel piyasaları, Oligopol ve Düopol</w:t>
      </w:r>
      <w:r w:rsidR="004F3B96">
        <w:rPr>
          <w:rFonts w:ascii="Times New Roman" w:eastAsia="Times New Roman" w:hAnsi="Times New Roman" w:cs="Times New Roman"/>
        </w:rPr>
        <w:t xml:space="preserve"> </w:t>
      </w:r>
      <w:r w:rsidRPr="0001650B">
        <w:rPr>
          <w:rFonts w:ascii="Times New Roman" w:eastAsia="Times New Roman" w:hAnsi="Times New Roman" w:cs="Times New Roman"/>
        </w:rPr>
        <w:t>piyasaları.Tekelci Rekabet Piyasası:Piyasaya Girişin Serbest Olması, Piyasaya Girişin Engellenmesi, Ürün ve Kalite Farklılaştırması; Girdi Piyasalarında Denge Analizi.</w:t>
      </w:r>
    </w:p>
    <w:p w:rsidR="00C96185" w:rsidRPr="0001650B" w:rsidRDefault="00C96185" w:rsidP="00513EC4">
      <w:pPr>
        <w:spacing w:after="0" w:line="300" w:lineRule="auto"/>
        <w:jc w:val="both"/>
        <w:rPr>
          <w:rFonts w:ascii="Times New Roman" w:eastAsia="Times New Roman" w:hAnsi="Times New Roman" w:cs="Times New Roman"/>
        </w:rPr>
      </w:pPr>
    </w:p>
    <w:p w:rsidR="00C96185" w:rsidRPr="00601F1A" w:rsidRDefault="00C96185" w:rsidP="00513EC4">
      <w:pPr>
        <w:spacing w:after="0" w:line="300" w:lineRule="auto"/>
        <w:jc w:val="both"/>
        <w:outlineLvl w:val="0"/>
        <w:rPr>
          <w:rFonts w:ascii="Times New Roman" w:eastAsia="Times New Roman" w:hAnsi="Times New Roman" w:cs="Times New Roman"/>
          <w:b/>
        </w:rPr>
      </w:pPr>
      <w:r w:rsidRPr="00601F1A">
        <w:rPr>
          <w:rFonts w:ascii="Times New Roman" w:eastAsia="Times New Roman" w:hAnsi="Times New Roman" w:cs="Times New Roman"/>
          <w:b/>
        </w:rPr>
        <w:t>ISL</w:t>
      </w:r>
      <w:r w:rsidR="00912E9D" w:rsidRPr="00601F1A">
        <w:rPr>
          <w:rFonts w:ascii="Times New Roman" w:eastAsia="Times New Roman" w:hAnsi="Times New Roman" w:cs="Times New Roman"/>
          <w:b/>
        </w:rPr>
        <w:t>203</w:t>
      </w:r>
      <w:r w:rsidRPr="00601F1A">
        <w:rPr>
          <w:rFonts w:ascii="Times New Roman" w:eastAsia="Times New Roman" w:hAnsi="Times New Roman" w:cs="Times New Roman"/>
          <w:b/>
        </w:rPr>
        <w:t xml:space="preserve"> Pazarlama İlkeleri</w:t>
      </w:r>
    </w:p>
    <w:p w:rsidR="00C96185" w:rsidRPr="0001650B" w:rsidRDefault="00C96185" w:rsidP="00513EC4">
      <w:pPr>
        <w:spacing w:after="0" w:line="300" w:lineRule="auto"/>
        <w:jc w:val="both"/>
        <w:rPr>
          <w:rFonts w:ascii="Times New Roman" w:eastAsia="Times New Roman" w:hAnsi="Times New Roman" w:cs="Times New Roman"/>
        </w:rPr>
      </w:pPr>
      <w:r w:rsidRPr="0001650B">
        <w:rPr>
          <w:rFonts w:ascii="Times New Roman" w:eastAsia="Times New Roman" w:hAnsi="Times New Roman" w:cs="Times New Roman"/>
        </w:rPr>
        <w:t>Pazarlama İlkelerine Giriş: Pazarlamayla İlgili Kavramlar, Pazar Tanımları, Pazar Çeşitleri, Pazarlama Kavram ve Anlayışındaki Gelişmeler, Pazar</w:t>
      </w:r>
      <w:r w:rsidR="00CA677B" w:rsidRPr="0001650B">
        <w:rPr>
          <w:rFonts w:ascii="Times New Roman" w:eastAsia="Times New Roman" w:hAnsi="Times New Roman" w:cs="Times New Roman"/>
        </w:rPr>
        <w:t>lama Çeşitleri, Pazarlamanın işl</w:t>
      </w:r>
      <w:r w:rsidRPr="0001650B">
        <w:rPr>
          <w:rFonts w:ascii="Times New Roman" w:eastAsia="Times New Roman" w:hAnsi="Times New Roman" w:cs="Times New Roman"/>
        </w:rPr>
        <w:t xml:space="preserve">etme Fonksiyonları Arasındaki Yeri, Pazarlama Fonksiyonlarının Sınıflandırılması, Pazarlama Yönetim Süreci ve Pazarlama İlkeleri; Stratejik Planlama ve Pazarlama Planlamasının İlkeleri: Planlamanın Kapsamı ve Örgüt ve Kontrol ile Arasındaki İlişkiler, Stratejik Planlama; Pazarlama Bilgi ve Araştırma Sistemleri İlkeleri: Pazarlama Bilgi Sistemi, Pazarlama Araştırma Sistemi, Pazarlama Araştırması Sürecinin Aşamaları, Pazarlama Araştırmasında Etik Konular; Kontrol Edilemeyen Dış Çevre Faktörleri: </w:t>
      </w:r>
      <w:r w:rsidR="00CA677B" w:rsidRPr="0001650B">
        <w:rPr>
          <w:rFonts w:ascii="Times New Roman" w:eastAsia="Times New Roman" w:hAnsi="Times New Roman" w:cs="Times New Roman"/>
        </w:rPr>
        <w:t>işl</w:t>
      </w:r>
      <w:r w:rsidRPr="0001650B">
        <w:rPr>
          <w:rFonts w:ascii="Times New Roman" w:eastAsia="Times New Roman" w:hAnsi="Times New Roman" w:cs="Times New Roman"/>
        </w:rPr>
        <w:t xml:space="preserve">etmenin Mikro Çevresi, </w:t>
      </w:r>
      <w:r w:rsidR="00CA677B" w:rsidRPr="0001650B">
        <w:rPr>
          <w:rFonts w:ascii="Times New Roman" w:eastAsia="Times New Roman" w:hAnsi="Times New Roman" w:cs="Times New Roman"/>
        </w:rPr>
        <w:t>işl</w:t>
      </w:r>
      <w:r w:rsidRPr="0001650B">
        <w:rPr>
          <w:rFonts w:ascii="Times New Roman" w:eastAsia="Times New Roman" w:hAnsi="Times New Roman" w:cs="Times New Roman"/>
        </w:rPr>
        <w:t>etmenin Makro Çevresi; Tüketici Pazarlarının Yapısal ve Davranışsal İlkeleri: Tüketici Pazarlarıyla İlgili Tanımlar ve Tüketici Pazarlarının Kapsamı, Mikro Pazarlama Açısından Tüketici Davranışları, Tüketici Pazarları ve Tüketici Davranışları Arasındaki İlişkiler, Tüketici – Alıcı Davranışını Etkileyen Pazarlama Dışı Faktörlerle İlgili Kuram ve Modeller, Satın Alma Karar Süreci, Yeni Ürünlerde Satın Alma Karar Süreci; Örgütsel Pazarların Yapısal ve Davranışsal İlkeleri: Örgütsel Pazarlar ve Örgütsel Pazarlama, Endüstriyel Pazarlar, Tarımsal Pazarlama, Aracılar (Toptancı ve Perakendeciler) Pazarı, Kamu Pazarı; Pazar Ölçümlemesi İlkeleri: Talep Ölçümü, Talep Tahmin Yöntemleri; Hedef Pazarlama İlkeleri: Hedefli Pazarlama ve Pazarlama Dilimlemesi, Pazar Hedeflemesi, Pazar Konumlaması; Ürün ve Hizmetler Alt Karması İlkeleri: Ürün Dizisi Kararları, Ürün Karışımı Kararlarına İlişkin İlkeler, Yeni Ürün Geliştirme Kararlarının İlkeleri, Ürün Yaşam Dönemi Stratejileri, Servisler.</w:t>
      </w:r>
    </w:p>
    <w:p w:rsidR="00C96185" w:rsidRPr="0001650B" w:rsidRDefault="00C96185" w:rsidP="00513EC4">
      <w:pPr>
        <w:spacing w:after="0" w:line="300" w:lineRule="auto"/>
        <w:jc w:val="both"/>
        <w:rPr>
          <w:rFonts w:ascii="Times New Roman" w:eastAsia="Times New Roman" w:hAnsi="Times New Roman" w:cs="Times New Roman"/>
        </w:rPr>
      </w:pPr>
    </w:p>
    <w:p w:rsidR="004E57CD" w:rsidRPr="00601F1A" w:rsidRDefault="002A5EC0" w:rsidP="00513EC4">
      <w:pPr>
        <w:spacing w:after="0" w:line="300" w:lineRule="auto"/>
        <w:jc w:val="both"/>
        <w:outlineLvl w:val="0"/>
        <w:rPr>
          <w:rFonts w:ascii="Times New Roman" w:eastAsia="Times New Roman" w:hAnsi="Times New Roman" w:cs="Times New Roman"/>
          <w:b/>
        </w:rPr>
      </w:pPr>
      <w:r w:rsidRPr="00601F1A">
        <w:rPr>
          <w:rFonts w:ascii="Times New Roman" w:eastAsia="Times New Roman" w:hAnsi="Times New Roman" w:cs="Times New Roman"/>
          <w:b/>
        </w:rPr>
        <w:t>ISL</w:t>
      </w:r>
      <w:r w:rsidR="002C4719" w:rsidRPr="00601F1A">
        <w:rPr>
          <w:rFonts w:ascii="Times New Roman" w:eastAsia="Times New Roman" w:hAnsi="Times New Roman" w:cs="Times New Roman"/>
          <w:b/>
        </w:rPr>
        <w:t xml:space="preserve">201 </w:t>
      </w:r>
      <w:r w:rsidR="004E57CD" w:rsidRPr="00601F1A">
        <w:rPr>
          <w:rFonts w:ascii="Times New Roman" w:eastAsia="Times New Roman" w:hAnsi="Times New Roman" w:cs="Times New Roman"/>
          <w:b/>
        </w:rPr>
        <w:t>Yönetim ve Organizasyon</w:t>
      </w:r>
    </w:p>
    <w:p w:rsidR="005A6B18" w:rsidRPr="0001650B" w:rsidRDefault="004E57CD" w:rsidP="00513EC4">
      <w:pPr>
        <w:spacing w:after="0" w:line="300" w:lineRule="auto"/>
        <w:jc w:val="both"/>
        <w:rPr>
          <w:rFonts w:ascii="Times New Roman" w:eastAsia="Times New Roman" w:hAnsi="Times New Roman" w:cs="Times New Roman"/>
        </w:rPr>
      </w:pPr>
      <w:r w:rsidRPr="0001650B">
        <w:rPr>
          <w:rFonts w:ascii="Times New Roman" w:eastAsia="Times New Roman" w:hAnsi="Times New Roman" w:cs="Times New Roman"/>
        </w:rPr>
        <w:t>Yönetimin temel kavramları</w:t>
      </w:r>
      <w:r w:rsidR="006463B1" w:rsidRPr="0001650B">
        <w:rPr>
          <w:rFonts w:ascii="Times New Roman" w:eastAsia="Times New Roman" w:hAnsi="Times New Roman" w:cs="Times New Roman"/>
        </w:rPr>
        <w:t xml:space="preserve"> </w:t>
      </w:r>
      <w:r w:rsidRPr="0001650B">
        <w:rPr>
          <w:rFonts w:ascii="Times New Roman" w:eastAsia="Times New Roman" w:hAnsi="Times New Roman" w:cs="Times New Roman"/>
        </w:rPr>
        <w:t>(yönetim, yönetici, lider ve organizasyon), karar verme, yönetim teorileri: klasik yaklaşım, neo-klasik yaklaşım ve modern yaklaşım(sistem ve durumsallık yaklaşımları), yönetimin fonksiyonları: planlama, organize etme, koordinasyon, yöneltme ve denetim.</w:t>
      </w:r>
      <w:r w:rsidR="00601F1A">
        <w:rPr>
          <w:rFonts w:ascii="Times New Roman" w:eastAsia="Times New Roman" w:hAnsi="Times New Roman" w:cs="Times New Roman"/>
        </w:rPr>
        <w:t xml:space="preserve"> </w:t>
      </w:r>
      <w:r w:rsidR="00803B91" w:rsidRPr="0001650B">
        <w:rPr>
          <w:rFonts w:ascii="Times New Roman" w:eastAsia="Times New Roman" w:hAnsi="Times New Roman" w:cs="Times New Roman"/>
        </w:rPr>
        <w:t>K</w:t>
      </w:r>
      <w:r w:rsidRPr="0001650B">
        <w:rPr>
          <w:rFonts w:ascii="Times New Roman" w:eastAsia="Times New Roman" w:hAnsi="Times New Roman" w:cs="Times New Roman"/>
        </w:rPr>
        <w:t xml:space="preserve">avramları ve genel kabul görmüş muhasebe ilkeleri, muhasebe dönemi başındaki </w:t>
      </w:r>
      <w:r w:rsidR="002A5EC0" w:rsidRPr="0001650B">
        <w:rPr>
          <w:rFonts w:ascii="Times New Roman" w:eastAsia="Times New Roman" w:hAnsi="Times New Roman" w:cs="Times New Roman"/>
        </w:rPr>
        <w:t>işl</w:t>
      </w:r>
      <w:r w:rsidRPr="0001650B">
        <w:rPr>
          <w:rFonts w:ascii="Times New Roman" w:eastAsia="Times New Roman" w:hAnsi="Times New Roman" w:cs="Times New Roman"/>
        </w:rPr>
        <w:t xml:space="preserve">emler, muhasebe süreci, nakit </w:t>
      </w:r>
      <w:r w:rsidRPr="0001650B">
        <w:rPr>
          <w:rFonts w:ascii="Times New Roman" w:eastAsia="Times New Roman" w:hAnsi="Times New Roman" w:cs="Times New Roman"/>
        </w:rPr>
        <w:lastRenderedPageBreak/>
        <w:t xml:space="preserve">hareketlerinin muhasebe kayıtlarında izlenmesi, mal alım-satım </w:t>
      </w:r>
      <w:r w:rsidR="002A5EC0" w:rsidRPr="0001650B">
        <w:rPr>
          <w:rFonts w:ascii="Times New Roman" w:eastAsia="Times New Roman" w:hAnsi="Times New Roman" w:cs="Times New Roman"/>
        </w:rPr>
        <w:t>işl</w:t>
      </w:r>
      <w:r w:rsidRPr="0001650B">
        <w:rPr>
          <w:rFonts w:ascii="Times New Roman" w:eastAsia="Times New Roman" w:hAnsi="Times New Roman" w:cs="Times New Roman"/>
        </w:rPr>
        <w:t>emlerinin “aralıklı envanter</w:t>
      </w:r>
      <w:r w:rsidR="00A16E47" w:rsidRPr="0001650B">
        <w:rPr>
          <w:rFonts w:ascii="Times New Roman" w:eastAsia="Times New Roman" w:hAnsi="Times New Roman" w:cs="Times New Roman"/>
        </w:rPr>
        <w:t xml:space="preserve"> yöntemi</w:t>
      </w:r>
      <w:r w:rsidRPr="0001650B">
        <w:rPr>
          <w:rFonts w:ascii="Times New Roman" w:eastAsia="Times New Roman" w:hAnsi="Times New Roman" w:cs="Times New Roman"/>
        </w:rPr>
        <w:t xml:space="preserve">ne göre kaydı, aralıklı envanter yöntemi uygulaması, mal alım-satım </w:t>
      </w:r>
      <w:r w:rsidR="002A5EC0" w:rsidRPr="0001650B">
        <w:rPr>
          <w:rFonts w:ascii="Times New Roman" w:eastAsia="Times New Roman" w:hAnsi="Times New Roman" w:cs="Times New Roman"/>
        </w:rPr>
        <w:t>işl</w:t>
      </w:r>
      <w:r w:rsidRPr="0001650B">
        <w:rPr>
          <w:rFonts w:ascii="Times New Roman" w:eastAsia="Times New Roman" w:hAnsi="Times New Roman" w:cs="Times New Roman"/>
        </w:rPr>
        <w:t>emle</w:t>
      </w:r>
      <w:r w:rsidR="00A16E47" w:rsidRPr="0001650B">
        <w:rPr>
          <w:rFonts w:ascii="Times New Roman" w:eastAsia="Times New Roman" w:hAnsi="Times New Roman" w:cs="Times New Roman"/>
        </w:rPr>
        <w:t>rinin “devamlı envanter yöntemi</w:t>
      </w:r>
      <w:r w:rsidRPr="0001650B">
        <w:rPr>
          <w:rFonts w:ascii="Times New Roman" w:eastAsia="Times New Roman" w:hAnsi="Times New Roman" w:cs="Times New Roman"/>
        </w:rPr>
        <w:t>ne göre kaydı, devamlı envanter yöntemi uygulamaları, senet hareketlerinin muhasebe kayıtlarında izlenmesi, banka ve çek hareketlerinin muhasebe kayıtlarında izlenmesi, alacak hareketlerinin muhasebe kayıtlarında izlenmesi, dönem sonu kayıtları ve dönem sonucunun saptanması ve dönem sonu mali tabloların düzenlenmesi, muhasebe dönemine ilişkin bütün bir uygulama</w:t>
      </w:r>
      <w:r w:rsidR="00FD23DD" w:rsidRPr="0001650B">
        <w:rPr>
          <w:rFonts w:ascii="Times New Roman" w:eastAsia="Times New Roman" w:hAnsi="Times New Roman" w:cs="Times New Roman"/>
        </w:rPr>
        <w:t>.</w:t>
      </w:r>
    </w:p>
    <w:p w:rsidR="00601F1A" w:rsidRDefault="00601F1A" w:rsidP="00513EC4">
      <w:pPr>
        <w:spacing w:after="0" w:line="300" w:lineRule="auto"/>
        <w:jc w:val="both"/>
        <w:rPr>
          <w:rFonts w:ascii="Times New Roman" w:eastAsia="Times New Roman" w:hAnsi="Times New Roman" w:cs="Times New Roman"/>
        </w:rPr>
      </w:pPr>
    </w:p>
    <w:p w:rsidR="004E57CD" w:rsidRPr="00601F1A" w:rsidRDefault="002A5EC0" w:rsidP="00513EC4">
      <w:pPr>
        <w:spacing w:after="0" w:line="300" w:lineRule="auto"/>
        <w:jc w:val="both"/>
        <w:outlineLvl w:val="0"/>
        <w:rPr>
          <w:rFonts w:ascii="Times New Roman" w:eastAsia="Times New Roman" w:hAnsi="Times New Roman" w:cs="Times New Roman"/>
          <w:b/>
        </w:rPr>
      </w:pPr>
      <w:r w:rsidRPr="00601F1A">
        <w:rPr>
          <w:rFonts w:ascii="Times New Roman" w:eastAsia="Times New Roman" w:hAnsi="Times New Roman" w:cs="Times New Roman"/>
          <w:b/>
        </w:rPr>
        <w:t>ISL</w:t>
      </w:r>
      <w:r w:rsidR="00912E9D" w:rsidRPr="00601F1A">
        <w:rPr>
          <w:rFonts w:ascii="Times New Roman" w:eastAsia="Times New Roman" w:hAnsi="Times New Roman" w:cs="Times New Roman"/>
          <w:b/>
        </w:rPr>
        <w:t>202</w:t>
      </w:r>
      <w:r w:rsidR="006463B1" w:rsidRPr="00601F1A">
        <w:rPr>
          <w:rFonts w:ascii="Times New Roman" w:eastAsia="Times New Roman" w:hAnsi="Times New Roman" w:cs="Times New Roman"/>
          <w:b/>
        </w:rPr>
        <w:t xml:space="preserve"> </w:t>
      </w:r>
      <w:r w:rsidR="004E57CD" w:rsidRPr="00601F1A">
        <w:rPr>
          <w:rFonts w:ascii="Times New Roman" w:eastAsia="Times New Roman" w:hAnsi="Times New Roman" w:cs="Times New Roman"/>
          <w:b/>
        </w:rPr>
        <w:t>İş Hukuku</w:t>
      </w:r>
    </w:p>
    <w:p w:rsidR="00513EC4" w:rsidRDefault="004E57CD" w:rsidP="00513EC4">
      <w:pPr>
        <w:spacing w:after="0" w:line="300" w:lineRule="auto"/>
        <w:jc w:val="both"/>
        <w:rPr>
          <w:rFonts w:ascii="Times New Roman" w:eastAsia="Times New Roman" w:hAnsi="Times New Roman" w:cs="Times New Roman"/>
        </w:rPr>
      </w:pPr>
      <w:r w:rsidRPr="0001650B">
        <w:rPr>
          <w:rFonts w:ascii="Times New Roman" w:eastAsia="Times New Roman" w:hAnsi="Times New Roman" w:cs="Times New Roman"/>
        </w:rPr>
        <w:t>Hukuka giriş; hukukun temel kavramları; hukukun benzer kurumlarla karşılaştırılması; hukukun kaynakları; iş hukukunun özellikleri; İş Kanununun kapsamı; iş hukukunun temel kavramları; iş hukukunun kaynakları, iş sözleşmesi ve işçi buluşları; işin düzenlenmesi; işçi ve işverenin borçları; ücret; iş sağlığı ve güvenliği; iş güvenliği ile görevli mühendis ve teknik elemanlar; esnek çalışma türleri; iş ilişkisinin sona ermesi ve kıdem tazminatı.</w:t>
      </w:r>
    </w:p>
    <w:p w:rsidR="00513EC4" w:rsidRPr="0001650B" w:rsidRDefault="00513EC4" w:rsidP="00513EC4">
      <w:pPr>
        <w:spacing w:after="0" w:line="300" w:lineRule="auto"/>
        <w:jc w:val="both"/>
        <w:rPr>
          <w:rFonts w:ascii="Times New Roman" w:eastAsia="Times New Roman" w:hAnsi="Times New Roman" w:cs="Times New Roman"/>
        </w:rPr>
      </w:pPr>
    </w:p>
    <w:p w:rsidR="00626C56" w:rsidRPr="004F3B96" w:rsidRDefault="002A5EC0" w:rsidP="00513EC4">
      <w:pPr>
        <w:spacing w:after="0" w:line="300" w:lineRule="auto"/>
        <w:jc w:val="both"/>
        <w:outlineLvl w:val="0"/>
        <w:rPr>
          <w:rFonts w:ascii="Times New Roman" w:eastAsia="Times New Roman" w:hAnsi="Times New Roman" w:cs="Times New Roman"/>
          <w:b/>
        </w:rPr>
      </w:pPr>
      <w:r w:rsidRPr="004F3B96">
        <w:rPr>
          <w:rFonts w:ascii="Times New Roman" w:eastAsia="Times New Roman" w:hAnsi="Times New Roman" w:cs="Times New Roman"/>
          <w:b/>
        </w:rPr>
        <w:t>ISL</w:t>
      </w:r>
      <w:r w:rsidR="00912E9D" w:rsidRPr="004F3B96">
        <w:rPr>
          <w:rFonts w:ascii="Times New Roman" w:eastAsia="Times New Roman" w:hAnsi="Times New Roman" w:cs="Times New Roman"/>
          <w:b/>
        </w:rPr>
        <w:t>208</w:t>
      </w:r>
      <w:r w:rsidR="006463B1" w:rsidRPr="004F3B96">
        <w:rPr>
          <w:rFonts w:ascii="Times New Roman" w:eastAsia="Times New Roman" w:hAnsi="Times New Roman" w:cs="Times New Roman"/>
          <w:b/>
        </w:rPr>
        <w:t xml:space="preserve"> </w:t>
      </w:r>
      <w:r w:rsidR="00626C56" w:rsidRPr="004F3B96">
        <w:rPr>
          <w:rFonts w:ascii="Times New Roman" w:eastAsia="Times New Roman" w:hAnsi="Times New Roman" w:cs="Times New Roman"/>
          <w:b/>
        </w:rPr>
        <w:t>İnsan Kaynakları Yönetimi</w:t>
      </w:r>
    </w:p>
    <w:p w:rsidR="00626C56" w:rsidRPr="0001650B" w:rsidRDefault="00626C56" w:rsidP="00513EC4">
      <w:pPr>
        <w:spacing w:after="0" w:line="300" w:lineRule="auto"/>
        <w:jc w:val="both"/>
        <w:rPr>
          <w:rFonts w:ascii="Times New Roman" w:eastAsia="Times New Roman" w:hAnsi="Times New Roman" w:cs="Times New Roman"/>
        </w:rPr>
      </w:pPr>
      <w:r w:rsidRPr="0001650B">
        <w:rPr>
          <w:rFonts w:ascii="Times New Roman" w:eastAsia="Times New Roman" w:hAnsi="Times New Roman" w:cs="Times New Roman"/>
        </w:rPr>
        <w:t xml:space="preserve">İnsan Kaynakları Yönetiminin (İKY) önemi konusu ve kapsamı. İKY’nin tarihsel gelişimi. İKY’nin gelişimine etkisi olan yönetsel ve örgütsel gelişmeler. İKY yaklaşımları. İKY’nin örgüt için yeri ve iç yapılanması. İKY yöneticisinin nitelikleri. İş analizi. İKY planlaması, İKY tedarik ve seçimi. İşe alıştırma ve örgütsel sosyalleşme. Eğitim ve geliştirme. Kariyer planlama ve geliştirme. Performans değerleme. Ücret ve ödül yönetimi. İşçi sağlığı ve güvenliği. Endüstri ilişkileri. İKY yeni gelişmeler. </w:t>
      </w:r>
    </w:p>
    <w:p w:rsidR="00F355EE" w:rsidRPr="0001650B" w:rsidRDefault="00F355EE" w:rsidP="00513EC4">
      <w:pPr>
        <w:spacing w:after="0" w:line="300" w:lineRule="auto"/>
        <w:jc w:val="both"/>
        <w:rPr>
          <w:rFonts w:ascii="Times New Roman" w:eastAsia="Times New Roman" w:hAnsi="Times New Roman" w:cs="Times New Roman"/>
        </w:rPr>
      </w:pPr>
    </w:p>
    <w:p w:rsidR="00F355EE" w:rsidRPr="00601F1A" w:rsidRDefault="002A5EC0" w:rsidP="00513EC4">
      <w:pPr>
        <w:spacing w:after="0" w:line="300" w:lineRule="auto"/>
        <w:jc w:val="both"/>
        <w:outlineLvl w:val="0"/>
        <w:rPr>
          <w:rFonts w:ascii="Times New Roman" w:eastAsia="Times New Roman" w:hAnsi="Times New Roman" w:cs="Times New Roman"/>
          <w:b/>
        </w:rPr>
      </w:pPr>
      <w:r w:rsidRPr="00601F1A">
        <w:rPr>
          <w:rFonts w:ascii="Times New Roman" w:eastAsia="Times New Roman" w:hAnsi="Times New Roman" w:cs="Times New Roman"/>
          <w:b/>
        </w:rPr>
        <w:t>ISL</w:t>
      </w:r>
      <w:r w:rsidR="006463B1" w:rsidRPr="00601F1A">
        <w:rPr>
          <w:rFonts w:ascii="Times New Roman" w:eastAsia="Times New Roman" w:hAnsi="Times New Roman" w:cs="Times New Roman"/>
          <w:b/>
        </w:rPr>
        <w:t>204</w:t>
      </w:r>
      <w:r w:rsidR="002A3738" w:rsidRPr="00601F1A">
        <w:rPr>
          <w:rFonts w:ascii="Times New Roman" w:eastAsia="Times New Roman" w:hAnsi="Times New Roman" w:cs="Times New Roman"/>
          <w:b/>
        </w:rPr>
        <w:t xml:space="preserve"> </w:t>
      </w:r>
      <w:r w:rsidR="00F355EE" w:rsidRPr="00601F1A">
        <w:rPr>
          <w:rFonts w:ascii="Times New Roman" w:eastAsia="Times New Roman" w:hAnsi="Times New Roman" w:cs="Times New Roman"/>
          <w:b/>
        </w:rPr>
        <w:t>Pazarlama Yönetimi</w:t>
      </w:r>
    </w:p>
    <w:p w:rsidR="00F355EE" w:rsidRPr="0001650B" w:rsidRDefault="00F355EE" w:rsidP="00513EC4">
      <w:pPr>
        <w:spacing w:after="0" w:line="300" w:lineRule="auto"/>
        <w:jc w:val="both"/>
        <w:rPr>
          <w:rFonts w:ascii="Times New Roman" w:eastAsia="Times New Roman" w:hAnsi="Times New Roman" w:cs="Times New Roman"/>
        </w:rPr>
      </w:pPr>
      <w:r w:rsidRPr="0001650B">
        <w:rPr>
          <w:rFonts w:ascii="Times New Roman" w:eastAsia="Times New Roman" w:hAnsi="Times New Roman" w:cs="Times New Roman"/>
        </w:rPr>
        <w:t xml:space="preserve">Ürün ve Hizmetlerin Fiyat Alt Karması İlkeleri: Maddi Ürünlerin Fiyatlandırılması, Hizmetlerin Fiyatlandırılması, Kar Amaçsız Örgütlerde Fiyatlandırma; Yer Alt Karması ve Dağıtım Kanalları İlkeleri: Dağıtım Kanalı Kararları, Başlıca Dağıtım Kanalı Üyeleri, Kanal Yönetimi İlkeleri; Yer ve Perakende Pazarlama İlkeleri: Perakendeciliğin Tanımı, Kapsamı ve Önemi, Perakendeci Kurumların Kapsamı ve Özellikleri; Yer ve Fiziksel Dağıtım Alt Karması İlkeleri: Fiziksel Dağıtım Kavramları, Fiziksel Dağıtımın Gelişimini Hızlandıran Faktörler, Fiziksel Dağıtım Sistemi ve Alternatif Dağıtım Politikaları, Lojistik Planlama Süreci ve Bir Fiziksel Dağıtım Sistemi Tasarımına İlişkin İlke ve Yöntemler; Tutundurma Alt Karması İlkeleri: Tutundurma Alt Karmasının Kapsamı, Reklam ve Reklamcılık İlkeleri, Satış Geliştirme İlkeleri, Halkla İlişkilerin İlkeleri, Kişisel Satış Kararlarının İlkeleri, Bütünleşik/Optimum Tutundurma Alt Karışımı ve Tutundurma Kampanyası, Servislerin Tutundurması; Pazarlama Uygulamaları ve Örgütlenme İlkeleri: Pazarlama Bölümünün Genel </w:t>
      </w:r>
      <w:r w:rsidR="004F3B96">
        <w:rPr>
          <w:rFonts w:ascii="Times New Roman" w:eastAsia="Calibri" w:hAnsi="Times New Roman" w:cs="Times New Roman"/>
        </w:rPr>
        <w:t>işl</w:t>
      </w:r>
      <w:r w:rsidRPr="0001650B">
        <w:rPr>
          <w:rFonts w:ascii="Times New Roman" w:eastAsia="Times New Roman" w:hAnsi="Times New Roman" w:cs="Times New Roman"/>
        </w:rPr>
        <w:t>etme Örgütü İçindeki Yeri; Pazarlama Kontrol Yönetiminin İlkeleri.</w:t>
      </w:r>
    </w:p>
    <w:p w:rsidR="00407F63" w:rsidRPr="0001650B" w:rsidRDefault="00407F63" w:rsidP="00513EC4">
      <w:pPr>
        <w:spacing w:after="0" w:line="300" w:lineRule="auto"/>
        <w:jc w:val="both"/>
        <w:rPr>
          <w:rFonts w:ascii="Times New Roman" w:eastAsia="Times New Roman" w:hAnsi="Times New Roman" w:cs="Times New Roman"/>
        </w:rPr>
      </w:pPr>
    </w:p>
    <w:p w:rsidR="00407F63" w:rsidRPr="00601F1A" w:rsidRDefault="002A5EC0" w:rsidP="00513EC4">
      <w:pPr>
        <w:spacing w:after="0" w:line="300" w:lineRule="auto"/>
        <w:jc w:val="both"/>
        <w:outlineLvl w:val="0"/>
        <w:rPr>
          <w:rFonts w:ascii="Times New Roman" w:eastAsia="Times New Roman" w:hAnsi="Times New Roman" w:cs="Times New Roman"/>
          <w:b/>
        </w:rPr>
      </w:pPr>
      <w:r w:rsidRPr="00601F1A">
        <w:rPr>
          <w:rFonts w:ascii="Times New Roman" w:eastAsia="Times New Roman" w:hAnsi="Times New Roman" w:cs="Times New Roman"/>
          <w:b/>
        </w:rPr>
        <w:t>ISL</w:t>
      </w:r>
      <w:r w:rsidR="00407F63" w:rsidRPr="00601F1A">
        <w:rPr>
          <w:rFonts w:ascii="Times New Roman" w:eastAsia="Times New Roman" w:hAnsi="Times New Roman" w:cs="Times New Roman"/>
          <w:b/>
        </w:rPr>
        <w:t xml:space="preserve">208 </w:t>
      </w:r>
      <w:r w:rsidR="00F355EE" w:rsidRPr="00601F1A">
        <w:rPr>
          <w:rFonts w:ascii="Times New Roman" w:eastAsia="Times New Roman" w:hAnsi="Times New Roman" w:cs="Times New Roman"/>
          <w:b/>
        </w:rPr>
        <w:t xml:space="preserve">Örgütsel Davranış </w:t>
      </w:r>
    </w:p>
    <w:p w:rsidR="00F355EE" w:rsidRPr="0001650B" w:rsidRDefault="00F355EE" w:rsidP="00513EC4">
      <w:pPr>
        <w:spacing w:after="0" w:line="300" w:lineRule="auto"/>
        <w:jc w:val="both"/>
        <w:rPr>
          <w:rFonts w:ascii="Times New Roman" w:hAnsi="Times New Roman" w:cs="Times New Roman"/>
          <w:bCs/>
        </w:rPr>
      </w:pPr>
      <w:r w:rsidRPr="0001650B">
        <w:rPr>
          <w:rStyle w:val="googqs-tidbit"/>
          <w:rFonts w:ascii="Times New Roman" w:hAnsi="Times New Roman" w:cs="Times New Roman"/>
          <w:bCs/>
        </w:rPr>
        <w:t>Örgütsel Davranışın Bilimsel Temelleri; Örgütsel Davranışın Tarihsel Gelişimi; Araştırma Teknikleri; Örgüt İçinde</w:t>
      </w:r>
      <w:r w:rsidRPr="0001650B">
        <w:rPr>
          <w:rFonts w:ascii="Times New Roman" w:hAnsi="Times New Roman" w:cs="Times New Roman"/>
          <w:bCs/>
        </w:rPr>
        <w:t xml:space="preserve"> Birey ve Kişilik; Tutumlar ve İş Tatmini; Bireysel Farklılıkların Temelleri Biyografik Karakteristikler Yetenekler ve Öğrenme; Örgüt Kültürü, Örgütlerde Grup ve Süreçleri; Örgütlerde Grupla Çalışma Teknikleri ve Katılımlı Yönetim; Örgütlerde Güdüleme Süreci ve Kuramları; Örgütlerde Liderlik ve Kuramları; Örgütlerde Çatışma; Örgütlerde Stres ve Yönetimi; Örgütsel Çevre ve Teknoloji; Örgütsel Değişme, Geliştirme, Takım Çalışmaları; Örgütlerde Güç ve Politika; Örgütlerde Etik Davranışlar, Yönetimi ve Kontrolü</w:t>
      </w:r>
      <w:r w:rsidR="005A6584" w:rsidRPr="0001650B">
        <w:rPr>
          <w:rFonts w:ascii="Times New Roman" w:hAnsi="Times New Roman" w:cs="Times New Roman"/>
          <w:bCs/>
        </w:rPr>
        <w:t>.</w:t>
      </w:r>
    </w:p>
    <w:p w:rsidR="005A6584" w:rsidRPr="00601F1A" w:rsidRDefault="00601F1A" w:rsidP="00513EC4">
      <w:pPr>
        <w:spacing w:after="0" w:line="300" w:lineRule="auto"/>
        <w:jc w:val="both"/>
        <w:outlineLvl w:val="0"/>
        <w:rPr>
          <w:rFonts w:ascii="Times New Roman" w:eastAsia="Times New Roman" w:hAnsi="Times New Roman" w:cs="Times New Roman"/>
          <w:b/>
        </w:rPr>
      </w:pPr>
      <w:r w:rsidRPr="00601F1A">
        <w:rPr>
          <w:rFonts w:ascii="Times New Roman" w:eastAsia="Times New Roman" w:hAnsi="Times New Roman" w:cs="Times New Roman"/>
          <w:b/>
        </w:rPr>
        <w:lastRenderedPageBreak/>
        <w:t>IKT</w:t>
      </w:r>
      <w:r w:rsidR="0021100A" w:rsidRPr="00601F1A">
        <w:rPr>
          <w:rFonts w:ascii="Times New Roman" w:eastAsia="Times New Roman" w:hAnsi="Times New Roman" w:cs="Times New Roman"/>
          <w:b/>
        </w:rPr>
        <w:t>21</w:t>
      </w:r>
      <w:r w:rsidR="009678E2" w:rsidRPr="00601F1A">
        <w:rPr>
          <w:rFonts w:ascii="Times New Roman" w:eastAsia="Times New Roman" w:hAnsi="Times New Roman" w:cs="Times New Roman"/>
          <w:b/>
        </w:rPr>
        <w:t xml:space="preserve">2 </w:t>
      </w:r>
      <w:r w:rsidR="005A6584" w:rsidRPr="00601F1A">
        <w:rPr>
          <w:rFonts w:ascii="Times New Roman" w:eastAsia="Times New Roman" w:hAnsi="Times New Roman" w:cs="Times New Roman"/>
          <w:b/>
        </w:rPr>
        <w:t>Makro İktisat</w:t>
      </w:r>
    </w:p>
    <w:p w:rsidR="005A6584" w:rsidRPr="0001650B" w:rsidRDefault="005A6584" w:rsidP="00513EC4">
      <w:pPr>
        <w:spacing w:after="0" w:line="300" w:lineRule="auto"/>
        <w:jc w:val="both"/>
        <w:rPr>
          <w:rFonts w:ascii="Times New Roman" w:eastAsia="Times New Roman" w:hAnsi="Times New Roman" w:cs="Times New Roman"/>
        </w:rPr>
      </w:pPr>
      <w:r w:rsidRPr="0001650B">
        <w:rPr>
          <w:rFonts w:ascii="Times New Roman" w:eastAsia="Times New Roman" w:hAnsi="Times New Roman" w:cs="Times New Roman"/>
        </w:rPr>
        <w:t>Tüketim Teorisine Giriş:Tüketici karar ve davranışlarının analizi, Analiz araçları (Kayıtsızlık eğrileri ve bütçe doğrusu), Tüketici kararı, Tüketici kararındaki değişmeler; Üretim Teorisine Giriş:Üretim fonksiyonu hakkında genel bilgiler, Kısa dönem üretim fonksiyonu,Uzun dönem üretim planlaması; Mal Piyasalarında Firma ve Piyasa Dengeleri Fiyat Teorisine Giriş:Tam Rekabet Piyasası ve Özellikleri; Eksik Rekabet Piyasalarında Firma ve Piyasa Dengeleri: Tekel piyasaları, Oligopol ve Düopol</w:t>
      </w:r>
      <w:r w:rsidR="004F3B96">
        <w:rPr>
          <w:rFonts w:ascii="Times New Roman" w:eastAsia="Times New Roman" w:hAnsi="Times New Roman" w:cs="Times New Roman"/>
        </w:rPr>
        <w:t xml:space="preserve"> </w:t>
      </w:r>
      <w:r w:rsidRPr="0001650B">
        <w:rPr>
          <w:rFonts w:ascii="Times New Roman" w:eastAsia="Times New Roman" w:hAnsi="Times New Roman" w:cs="Times New Roman"/>
        </w:rPr>
        <w:t>piyasaları.Tekelci Rekabet Piyasası:Piyasaya Girişin Serbest Olması, Piyasaya Girişin Engellenmesi, Ürün ve Kalite Farklılaştırması; Girdi Piyasalarında Denge Analizi.</w:t>
      </w:r>
    </w:p>
    <w:p w:rsidR="00513EC4" w:rsidRPr="0001650B" w:rsidRDefault="00513EC4" w:rsidP="00513EC4">
      <w:pPr>
        <w:spacing w:after="0" w:line="300" w:lineRule="auto"/>
        <w:jc w:val="both"/>
        <w:rPr>
          <w:rFonts w:ascii="Times New Roman" w:eastAsia="Times New Roman" w:hAnsi="Times New Roman" w:cs="Times New Roman"/>
        </w:rPr>
      </w:pPr>
    </w:p>
    <w:p w:rsidR="0077496E" w:rsidRPr="00601F1A" w:rsidRDefault="00136D8E" w:rsidP="00513EC4">
      <w:pPr>
        <w:spacing w:after="0" w:line="300" w:lineRule="auto"/>
        <w:jc w:val="both"/>
        <w:outlineLvl w:val="0"/>
        <w:rPr>
          <w:rFonts w:ascii="Times New Roman" w:eastAsia="Times New Roman" w:hAnsi="Times New Roman" w:cs="Times New Roman"/>
          <w:b/>
        </w:rPr>
      </w:pPr>
      <w:r w:rsidRPr="00601F1A">
        <w:rPr>
          <w:rFonts w:ascii="Times New Roman" w:eastAsia="Times New Roman" w:hAnsi="Times New Roman" w:cs="Times New Roman"/>
          <w:b/>
        </w:rPr>
        <w:t>ISL206</w:t>
      </w:r>
      <w:r w:rsidR="00093C09" w:rsidRPr="00601F1A">
        <w:rPr>
          <w:rFonts w:ascii="Times New Roman" w:eastAsia="Times New Roman" w:hAnsi="Times New Roman" w:cs="Times New Roman"/>
          <w:b/>
        </w:rPr>
        <w:t xml:space="preserve"> </w:t>
      </w:r>
      <w:r w:rsidR="0077496E" w:rsidRPr="00601F1A">
        <w:rPr>
          <w:rFonts w:ascii="Times New Roman" w:eastAsia="Times New Roman" w:hAnsi="Times New Roman" w:cs="Times New Roman"/>
          <w:b/>
        </w:rPr>
        <w:t>İstatistik II</w:t>
      </w:r>
    </w:p>
    <w:p w:rsidR="0077496E" w:rsidRPr="0001650B" w:rsidRDefault="0077496E" w:rsidP="00513EC4">
      <w:pPr>
        <w:spacing w:after="0" w:line="300" w:lineRule="auto"/>
        <w:jc w:val="both"/>
        <w:rPr>
          <w:rFonts w:ascii="Times New Roman" w:eastAsia="Times New Roman" w:hAnsi="Times New Roman" w:cs="Times New Roman"/>
        </w:rPr>
      </w:pPr>
      <w:r w:rsidRPr="0001650B">
        <w:rPr>
          <w:rFonts w:ascii="Times New Roman" w:eastAsia="Times New Roman" w:hAnsi="Times New Roman" w:cs="Times New Roman"/>
        </w:rPr>
        <w:t>İstatistiksel Tahminleme: Nokta ve Aralık Tahminleri, Nokta Tahmincilerinin Özellikleri, Güven Aralıkları: Ana</w:t>
      </w:r>
      <w:r w:rsidR="00136D8E" w:rsidRPr="0001650B">
        <w:rPr>
          <w:rFonts w:ascii="Times New Roman" w:eastAsia="Times New Roman" w:hAnsi="Times New Roman" w:cs="Times New Roman"/>
        </w:rPr>
        <w:t xml:space="preserve"> </w:t>
      </w:r>
      <w:r w:rsidRPr="0001650B">
        <w:rPr>
          <w:rFonts w:ascii="Times New Roman" w:eastAsia="Times New Roman" w:hAnsi="Times New Roman" w:cs="Times New Roman"/>
        </w:rPr>
        <w:t>kütle Parametresinin Aralık Tahmini, Ana</w:t>
      </w:r>
      <w:r w:rsidR="00136D8E" w:rsidRPr="0001650B">
        <w:rPr>
          <w:rFonts w:ascii="Times New Roman" w:eastAsia="Times New Roman" w:hAnsi="Times New Roman" w:cs="Times New Roman"/>
        </w:rPr>
        <w:t xml:space="preserve"> </w:t>
      </w:r>
      <w:r w:rsidRPr="0001650B">
        <w:rPr>
          <w:rFonts w:ascii="Times New Roman" w:eastAsia="Times New Roman" w:hAnsi="Times New Roman" w:cs="Times New Roman"/>
        </w:rPr>
        <w:t>kütle Parametreleri Arasındaki Farkın Aralık Tahmini, Küçük Örnekleme, İstatistiksel Karar Alma: Tek Ana</w:t>
      </w:r>
      <w:r w:rsidR="00136D8E" w:rsidRPr="0001650B">
        <w:rPr>
          <w:rFonts w:ascii="Times New Roman" w:eastAsia="Times New Roman" w:hAnsi="Times New Roman" w:cs="Times New Roman"/>
        </w:rPr>
        <w:t xml:space="preserve"> </w:t>
      </w:r>
      <w:r w:rsidRPr="0001650B">
        <w:rPr>
          <w:rFonts w:ascii="Times New Roman" w:eastAsia="Times New Roman" w:hAnsi="Times New Roman" w:cs="Times New Roman"/>
        </w:rPr>
        <w:t>kütle Parametreleri ile İlgili Hipotez Testleri, İki Ana</w:t>
      </w:r>
      <w:r w:rsidR="00136D8E" w:rsidRPr="0001650B">
        <w:rPr>
          <w:rFonts w:ascii="Times New Roman" w:eastAsia="Times New Roman" w:hAnsi="Times New Roman" w:cs="Times New Roman"/>
        </w:rPr>
        <w:t xml:space="preserve"> </w:t>
      </w:r>
      <w:r w:rsidRPr="0001650B">
        <w:rPr>
          <w:rFonts w:ascii="Times New Roman" w:eastAsia="Times New Roman" w:hAnsi="Times New Roman" w:cs="Times New Roman"/>
        </w:rPr>
        <w:t>kütlenin Parametreleri ile İlgili Hipotez Testleri, Ki-Kare Testleri: Ki- Kare Uygunluk Testi, Ki-kare Bağımsızlık Testi, Regresyon Analizi: Doğrusal Regresyon ve Korelasyon, En Küçük Kareler Yöntemi, En Küçük Kareler Yönteminin Varsayımları, Parametrelerle İlgili Hipotez Testleri, Elastikiyet, Doğrusal Olmayan Modeller, Zaman Serisi Analizi, İndeksler.</w:t>
      </w:r>
    </w:p>
    <w:p w:rsidR="005D44E3" w:rsidRPr="0001650B" w:rsidRDefault="005D44E3" w:rsidP="00513EC4">
      <w:pPr>
        <w:spacing w:after="0" w:line="300" w:lineRule="auto"/>
        <w:jc w:val="both"/>
        <w:rPr>
          <w:rFonts w:ascii="Times New Roman" w:eastAsia="Times New Roman" w:hAnsi="Times New Roman" w:cs="Times New Roman"/>
        </w:rPr>
      </w:pPr>
    </w:p>
    <w:p w:rsidR="00116C5B" w:rsidRPr="00601F1A" w:rsidRDefault="0041290B" w:rsidP="00513EC4">
      <w:pPr>
        <w:spacing w:after="0" w:line="300" w:lineRule="auto"/>
        <w:jc w:val="both"/>
        <w:outlineLvl w:val="0"/>
        <w:rPr>
          <w:rFonts w:ascii="Times New Roman" w:eastAsia="Times New Roman" w:hAnsi="Times New Roman" w:cs="Times New Roman"/>
          <w:b/>
        </w:rPr>
      </w:pPr>
      <w:r w:rsidRPr="00601F1A">
        <w:rPr>
          <w:rFonts w:ascii="Times New Roman" w:eastAsia="Times New Roman" w:hAnsi="Times New Roman" w:cs="Times New Roman"/>
          <w:b/>
        </w:rPr>
        <w:t>SRV204</w:t>
      </w:r>
      <w:r w:rsidR="00C66DBD" w:rsidRPr="00601F1A">
        <w:rPr>
          <w:rFonts w:ascii="Times New Roman" w:eastAsia="Times New Roman" w:hAnsi="Times New Roman" w:cs="Times New Roman"/>
          <w:b/>
        </w:rPr>
        <w:t xml:space="preserve"> </w:t>
      </w:r>
      <w:r w:rsidR="00116C5B" w:rsidRPr="00601F1A">
        <w:rPr>
          <w:rFonts w:ascii="Times New Roman" w:eastAsia="Times New Roman" w:hAnsi="Times New Roman" w:cs="Times New Roman"/>
          <w:b/>
        </w:rPr>
        <w:t>Atatürk İlkeleri ve İnk</w:t>
      </w:r>
      <w:r w:rsidR="00601F1A" w:rsidRPr="00601F1A">
        <w:rPr>
          <w:rFonts w:ascii="Times New Roman" w:eastAsia="Times New Roman" w:hAnsi="Times New Roman" w:cs="Times New Roman"/>
          <w:b/>
        </w:rPr>
        <w:t>ılap</w:t>
      </w:r>
      <w:r w:rsidR="00116C5B" w:rsidRPr="00601F1A">
        <w:rPr>
          <w:rFonts w:ascii="Times New Roman" w:eastAsia="Times New Roman" w:hAnsi="Times New Roman" w:cs="Times New Roman"/>
          <w:b/>
        </w:rPr>
        <w:t xml:space="preserve"> Tar</w:t>
      </w:r>
      <w:r w:rsidR="00601F1A" w:rsidRPr="00601F1A">
        <w:rPr>
          <w:rFonts w:ascii="Times New Roman" w:eastAsia="Times New Roman" w:hAnsi="Times New Roman" w:cs="Times New Roman"/>
          <w:b/>
        </w:rPr>
        <w:t>ihi</w:t>
      </w:r>
      <w:r w:rsidR="00116C5B" w:rsidRPr="00601F1A">
        <w:rPr>
          <w:rFonts w:ascii="Times New Roman" w:eastAsia="Times New Roman" w:hAnsi="Times New Roman" w:cs="Times New Roman"/>
          <w:b/>
        </w:rPr>
        <w:t xml:space="preserve"> II</w:t>
      </w:r>
    </w:p>
    <w:p w:rsidR="0041290B" w:rsidRPr="0001650B" w:rsidRDefault="0041290B" w:rsidP="00513EC4">
      <w:pPr>
        <w:spacing w:after="0" w:line="300" w:lineRule="auto"/>
        <w:jc w:val="both"/>
        <w:rPr>
          <w:rFonts w:ascii="Times New Roman" w:hAnsi="Times New Roman" w:cs="Times New Roman"/>
        </w:rPr>
      </w:pPr>
      <w:r w:rsidRPr="0001650B">
        <w:rPr>
          <w:rFonts w:ascii="Times New Roman" w:hAnsi="Times New Roman" w:cs="Times New Roman"/>
        </w:rPr>
        <w:t xml:space="preserve">Türk İlkeleri ve İnkılâp Tarihi-II dersi içeriğinde, Türkiye Cumhuriyeti’nin kuruluşundan günümüze değin, siyasal, ekonomik, kültürel, toplumsal ve ekonomik gelişmelere yer verilmiştir. Yakın tarihimizin önemli dönüm noktaları esas alınarak Türkiye’nin geçirdiği değişimlere değinilmiştir. Atatürkçü düşüncenin ilkeleri ve çağdaş bir düşünce olarak Atatürkçülük, dersin amacına uygun bir şekilde ders içeriğinde yer almıştır. </w:t>
      </w:r>
    </w:p>
    <w:p w:rsidR="0041290B" w:rsidRPr="0001650B" w:rsidRDefault="0041290B" w:rsidP="00513EC4">
      <w:pPr>
        <w:spacing w:after="0" w:line="300" w:lineRule="auto"/>
        <w:jc w:val="both"/>
        <w:rPr>
          <w:rFonts w:ascii="Times New Roman" w:hAnsi="Times New Roman" w:cs="Times New Roman"/>
        </w:rPr>
      </w:pPr>
    </w:p>
    <w:p w:rsidR="0041290B" w:rsidRPr="00601F1A" w:rsidRDefault="0041290B" w:rsidP="00513EC4">
      <w:pPr>
        <w:spacing w:after="0" w:line="300" w:lineRule="auto"/>
        <w:jc w:val="both"/>
        <w:outlineLvl w:val="0"/>
        <w:rPr>
          <w:rFonts w:ascii="Times New Roman" w:hAnsi="Times New Roman" w:cs="Times New Roman"/>
          <w:b/>
        </w:rPr>
      </w:pPr>
      <w:r w:rsidRPr="00601F1A">
        <w:rPr>
          <w:rFonts w:ascii="Times New Roman" w:hAnsi="Times New Roman" w:cs="Times New Roman"/>
          <w:b/>
          <w:bCs/>
        </w:rPr>
        <w:t xml:space="preserve">SRV 202 </w:t>
      </w:r>
      <w:r w:rsidRPr="00601F1A">
        <w:rPr>
          <w:rFonts w:ascii="Times New Roman" w:hAnsi="Times New Roman" w:cs="Times New Roman"/>
          <w:b/>
        </w:rPr>
        <w:t>Sosyal Bilimlerde Yöntem ve Araştırma Teknikleri II</w:t>
      </w:r>
    </w:p>
    <w:p w:rsidR="0041290B" w:rsidRPr="0001650B" w:rsidRDefault="0041290B" w:rsidP="00513EC4">
      <w:pPr>
        <w:spacing w:after="0" w:line="300" w:lineRule="auto"/>
        <w:jc w:val="both"/>
        <w:rPr>
          <w:rFonts w:ascii="Times New Roman" w:hAnsi="Times New Roman" w:cs="Times New Roman"/>
        </w:rPr>
      </w:pPr>
      <w:r w:rsidRPr="0001650B">
        <w:rPr>
          <w:rFonts w:ascii="Times New Roman" w:hAnsi="Times New Roman" w:cs="Times New Roman"/>
        </w:rPr>
        <w:t>Bilimsel bir araştırmanın yürütülmesinde izlenmesi gereken temel süreç ve yöntemler. Öğrencilerin bilim ve bilim felsefesi konusunda temel bilgilere sahip olmasını sağlamak, bilimsel bir çalışmayı (makale, bildiri, rapor, kitap) tasarlamak, yürütmek ve raporlandırmak, nitel ve nicel araştırma yöntemlerinin temel mantığını kazanmak ve sorgulayıcı, araştırıcı bir düşünme biçimi kazandırmaktır.</w:t>
      </w:r>
    </w:p>
    <w:p w:rsidR="0041290B" w:rsidRPr="0001650B" w:rsidRDefault="0041290B" w:rsidP="00513EC4">
      <w:pPr>
        <w:spacing w:after="0" w:line="300" w:lineRule="auto"/>
        <w:jc w:val="both"/>
        <w:rPr>
          <w:rFonts w:ascii="Times New Roman" w:hAnsi="Times New Roman" w:cs="Times New Roman"/>
        </w:rPr>
      </w:pPr>
    </w:p>
    <w:p w:rsidR="0041290B" w:rsidRPr="00601F1A" w:rsidRDefault="0041290B" w:rsidP="00513EC4">
      <w:pPr>
        <w:spacing w:after="0" w:line="300" w:lineRule="auto"/>
        <w:jc w:val="both"/>
        <w:outlineLvl w:val="0"/>
        <w:rPr>
          <w:rFonts w:ascii="Times New Roman" w:hAnsi="Times New Roman" w:cs="Times New Roman"/>
          <w:b/>
        </w:rPr>
      </w:pPr>
      <w:r w:rsidRPr="00601F1A">
        <w:rPr>
          <w:rFonts w:ascii="Times New Roman" w:hAnsi="Times New Roman" w:cs="Times New Roman"/>
          <w:b/>
          <w:bCs/>
        </w:rPr>
        <w:t xml:space="preserve">ISL 301 </w:t>
      </w:r>
      <w:r w:rsidRPr="00601F1A">
        <w:rPr>
          <w:rFonts w:ascii="Times New Roman" w:hAnsi="Times New Roman" w:cs="Times New Roman"/>
          <w:b/>
        </w:rPr>
        <w:t>Üretim Yönetimi I</w:t>
      </w:r>
    </w:p>
    <w:p w:rsidR="0041290B" w:rsidRPr="0001650B" w:rsidRDefault="0041290B" w:rsidP="00513EC4">
      <w:pPr>
        <w:spacing w:after="0" w:line="300" w:lineRule="auto"/>
        <w:jc w:val="both"/>
        <w:rPr>
          <w:rFonts w:ascii="Times New Roman" w:hAnsi="Times New Roman" w:cs="Times New Roman"/>
        </w:rPr>
      </w:pPr>
      <w:r w:rsidRPr="0001650B">
        <w:rPr>
          <w:rFonts w:ascii="Times New Roman" w:hAnsi="Times New Roman" w:cs="Times New Roman"/>
        </w:rPr>
        <w:t>Üretim yapan bir işletmedeki üretim faaliyetleri ile ilgili genel bilgiler. Öğrenciye üretim yapan bir işletmedeki üretim faaliyetleri ile ilgili olarak bazı temel bilgileri verebilmek ve ortaya çıkabilecek işletme sorunlarına çözüm getirebilecek, gerekli bilgi ve becerileri temel düzeyde kazandırmaktır.</w:t>
      </w:r>
    </w:p>
    <w:p w:rsidR="0041290B" w:rsidRPr="0001650B" w:rsidRDefault="0041290B" w:rsidP="00513EC4">
      <w:pPr>
        <w:spacing w:after="0" w:line="300" w:lineRule="auto"/>
        <w:jc w:val="both"/>
        <w:rPr>
          <w:rFonts w:ascii="Times New Roman" w:hAnsi="Times New Roman" w:cs="Times New Roman"/>
        </w:rPr>
      </w:pPr>
    </w:p>
    <w:p w:rsidR="0041290B" w:rsidRPr="00601F1A" w:rsidRDefault="0041290B" w:rsidP="00513EC4">
      <w:pPr>
        <w:spacing w:after="0" w:line="300" w:lineRule="auto"/>
        <w:jc w:val="both"/>
        <w:outlineLvl w:val="0"/>
        <w:rPr>
          <w:rFonts w:ascii="Times New Roman" w:hAnsi="Times New Roman" w:cs="Times New Roman"/>
          <w:b/>
        </w:rPr>
      </w:pPr>
      <w:r w:rsidRPr="00601F1A">
        <w:rPr>
          <w:rFonts w:ascii="Times New Roman" w:hAnsi="Times New Roman" w:cs="Times New Roman"/>
          <w:b/>
          <w:bCs/>
        </w:rPr>
        <w:t xml:space="preserve">ISL303 </w:t>
      </w:r>
      <w:r w:rsidRPr="00601F1A">
        <w:rPr>
          <w:rFonts w:ascii="Times New Roman" w:hAnsi="Times New Roman" w:cs="Times New Roman"/>
          <w:b/>
        </w:rPr>
        <w:t>İşletme Finansmanı</w:t>
      </w:r>
    </w:p>
    <w:p w:rsidR="0041290B" w:rsidRPr="0001650B" w:rsidRDefault="0041290B" w:rsidP="00513EC4">
      <w:pPr>
        <w:spacing w:after="0" w:line="300" w:lineRule="auto"/>
        <w:jc w:val="both"/>
        <w:rPr>
          <w:rFonts w:ascii="Times New Roman" w:hAnsi="Times New Roman" w:cs="Times New Roman"/>
        </w:rPr>
      </w:pPr>
      <w:r w:rsidRPr="0001650B">
        <w:rPr>
          <w:rFonts w:ascii="Times New Roman" w:hAnsi="Times New Roman" w:cs="Times New Roman"/>
        </w:rPr>
        <w:t xml:space="preserve">Kara geçiş noktası analizi, finansal planlama, işletme sermayesi yönetimi, nakit yönetimi, alacak yönetimi, stok yönetimi. Dersin esas amacı lisans öğrencilerine, işletmelerin finansal varlıklara nasıl yatırım yapabileceklerini ve bu yatırımları nasıl finanse edecekleri konusunu açıklamaktır. Paranın zaman değerini, finansal varlıklardaki risk ve getiri kavramlarını, yatırım proje değerlendirme yöntemler, sermaye maliyeti ve bunların analizini öğrencilere sistematik bir çerçevede öğreterek teorik altyapının oluşturulması hedeflenmektedir. Aynı zamanda, konularla ilgili uygulamaya yönelik </w:t>
      </w:r>
      <w:r w:rsidRPr="0001650B">
        <w:rPr>
          <w:rFonts w:ascii="Times New Roman" w:hAnsi="Times New Roman" w:cs="Times New Roman"/>
        </w:rPr>
        <w:lastRenderedPageBreak/>
        <w:t>problemlerin çözülmesi ile öğrencilerin analitik düşünme ve yorum yapma yeteneklerinin geliştirilmesi amaçlanmaktadır.</w:t>
      </w:r>
    </w:p>
    <w:p w:rsidR="0041290B" w:rsidRPr="0001650B" w:rsidRDefault="0041290B" w:rsidP="00513EC4">
      <w:pPr>
        <w:spacing w:after="0" w:line="300" w:lineRule="auto"/>
        <w:jc w:val="both"/>
        <w:rPr>
          <w:rFonts w:ascii="Times New Roman" w:hAnsi="Times New Roman" w:cs="Times New Roman"/>
        </w:rPr>
      </w:pPr>
    </w:p>
    <w:p w:rsidR="0041290B" w:rsidRPr="00601F1A" w:rsidRDefault="00D05194" w:rsidP="00513EC4">
      <w:pPr>
        <w:spacing w:after="0" w:line="300" w:lineRule="auto"/>
        <w:jc w:val="both"/>
        <w:outlineLvl w:val="0"/>
        <w:rPr>
          <w:rFonts w:ascii="Times New Roman" w:hAnsi="Times New Roman" w:cs="Times New Roman"/>
          <w:b/>
        </w:rPr>
      </w:pPr>
      <w:r>
        <w:rPr>
          <w:rFonts w:ascii="Times New Roman" w:hAnsi="Times New Roman" w:cs="Times New Roman"/>
          <w:b/>
          <w:bCs/>
        </w:rPr>
        <w:t>ISL</w:t>
      </w:r>
      <w:r w:rsidR="0041290B" w:rsidRPr="00601F1A">
        <w:rPr>
          <w:rFonts w:ascii="Times New Roman" w:hAnsi="Times New Roman" w:cs="Times New Roman"/>
          <w:b/>
          <w:bCs/>
        </w:rPr>
        <w:t xml:space="preserve">305 </w:t>
      </w:r>
      <w:r w:rsidR="0041290B" w:rsidRPr="00601F1A">
        <w:rPr>
          <w:rFonts w:ascii="Times New Roman" w:hAnsi="Times New Roman" w:cs="Times New Roman"/>
          <w:b/>
        </w:rPr>
        <w:t>Maliyet Muhasebesi</w:t>
      </w:r>
    </w:p>
    <w:p w:rsidR="0019464D" w:rsidRDefault="0019464D" w:rsidP="00513EC4">
      <w:pPr>
        <w:spacing w:after="0" w:line="300" w:lineRule="auto"/>
        <w:jc w:val="both"/>
        <w:rPr>
          <w:rFonts w:ascii="Times New Roman" w:eastAsia="Times New Roman" w:hAnsi="Times New Roman" w:cs="Times New Roman"/>
        </w:rPr>
      </w:pPr>
      <w:r w:rsidRPr="0001650B">
        <w:rPr>
          <w:rFonts w:ascii="Times New Roman" w:eastAsia="Times New Roman" w:hAnsi="Times New Roman" w:cs="Times New Roman"/>
        </w:rPr>
        <w:t>Temel kavramlar ve tanımlar, maliyetlerin sınıflandırılması, direkt – endirekt</w:t>
      </w:r>
      <w:r w:rsidRPr="0001650B">
        <w:rPr>
          <w:rFonts w:ascii="Times New Roman" w:hAnsi="Times New Roman" w:cs="Times New Roman"/>
        </w:rPr>
        <w:t xml:space="preserve"> </w:t>
      </w:r>
      <w:r w:rsidRPr="0001650B">
        <w:rPr>
          <w:rFonts w:ascii="Times New Roman" w:eastAsia="Times New Roman" w:hAnsi="Times New Roman" w:cs="Times New Roman"/>
        </w:rPr>
        <w:t>Maliyet, değişken-sabit maliyet, fiili-standart maliyet. Üretim maliyeti, direkt malzeme maliyeti,</w:t>
      </w:r>
      <w:r w:rsidRPr="0001650B">
        <w:rPr>
          <w:rFonts w:ascii="Times New Roman" w:hAnsi="Times New Roman" w:cs="Times New Roman"/>
        </w:rPr>
        <w:t xml:space="preserve"> </w:t>
      </w:r>
      <w:r w:rsidRPr="0001650B">
        <w:rPr>
          <w:rFonts w:ascii="Times New Roman" w:eastAsia="Times New Roman" w:hAnsi="Times New Roman" w:cs="Times New Roman"/>
        </w:rPr>
        <w:t>Direkt işçilik maliyeti, genel üretim giderleri, maliyet dağıtım yöntemleri, sipariş maliyet sistemi,</w:t>
      </w:r>
      <w:r w:rsidRPr="0001650B">
        <w:rPr>
          <w:rFonts w:ascii="Times New Roman" w:hAnsi="Times New Roman" w:cs="Times New Roman"/>
        </w:rPr>
        <w:t xml:space="preserve"> </w:t>
      </w:r>
      <w:r w:rsidRPr="0001650B">
        <w:rPr>
          <w:rFonts w:ascii="Times New Roman" w:eastAsia="Times New Roman" w:hAnsi="Times New Roman" w:cs="Times New Roman"/>
        </w:rPr>
        <w:t>Safha maliyet sistemi.</w:t>
      </w:r>
    </w:p>
    <w:p w:rsidR="00601F1A" w:rsidRPr="0001650B" w:rsidRDefault="00601F1A" w:rsidP="00513EC4">
      <w:pPr>
        <w:spacing w:after="0" w:line="300" w:lineRule="auto"/>
        <w:jc w:val="both"/>
        <w:rPr>
          <w:rFonts w:ascii="Times New Roman" w:hAnsi="Times New Roman" w:cs="Times New Roman"/>
        </w:rPr>
      </w:pPr>
    </w:p>
    <w:p w:rsidR="0019464D" w:rsidRPr="00601F1A" w:rsidRDefault="0019464D" w:rsidP="00513EC4">
      <w:pPr>
        <w:spacing w:after="0" w:line="300" w:lineRule="auto"/>
        <w:jc w:val="both"/>
        <w:outlineLvl w:val="0"/>
        <w:rPr>
          <w:rFonts w:ascii="Times New Roman" w:hAnsi="Times New Roman" w:cs="Times New Roman"/>
          <w:b/>
        </w:rPr>
      </w:pPr>
      <w:r w:rsidRPr="00601F1A">
        <w:rPr>
          <w:rFonts w:ascii="Times New Roman" w:hAnsi="Times New Roman" w:cs="Times New Roman"/>
          <w:b/>
        </w:rPr>
        <w:t>ISL307 Sayısal Yöntemler</w:t>
      </w:r>
    </w:p>
    <w:p w:rsidR="0019464D" w:rsidRPr="0001650B" w:rsidRDefault="0019464D" w:rsidP="00513EC4">
      <w:pPr>
        <w:spacing w:after="0" w:line="300" w:lineRule="auto"/>
        <w:jc w:val="both"/>
        <w:rPr>
          <w:rFonts w:ascii="Times New Roman" w:hAnsi="Times New Roman" w:cs="Times New Roman"/>
          <w:shd w:val="clear" w:color="auto" w:fill="FFFFFF"/>
        </w:rPr>
      </w:pPr>
      <w:r w:rsidRPr="0001650B">
        <w:rPr>
          <w:rFonts w:ascii="Times New Roman" w:hAnsi="Times New Roman" w:cs="Times New Roman"/>
          <w:shd w:val="clear" w:color="auto" w:fill="FFFFFF"/>
        </w:rPr>
        <w:t>Çıkarımcı İstatistiğin Özeti Parametrik Olmayan Sınamalar I (Dizilem Sınaması ve İşaret Sınaması) Parametrik Olmayan Sınamalar II (Sıra Toplam Sınaması ve Sıra Korelasyon Katsayısı) Varyans Analizi I ( Tek Yönlü Varyans Analizi) Varyans Analizi II (Çift Yönlü Varyans Analizi) Ki - Kare Sınamaları I ( Bağımsızlık Sınaması) Ki - Kare Sınamaları I ( Uygunluk Sınaması) Basit Doğrusal Regresyon Katsayıların Güven Aralıkları Katsayıların Hipotez Sınamaları Doğrusal Korelasyon Çoklu Regresyon Katsayıların Güven Aralıkları Katsayıların Hipotez Sınamaları</w:t>
      </w:r>
      <w:r w:rsidR="00AE014A" w:rsidRPr="0001650B">
        <w:rPr>
          <w:rFonts w:ascii="Times New Roman" w:hAnsi="Times New Roman" w:cs="Times New Roman"/>
          <w:shd w:val="clear" w:color="auto" w:fill="FFFFFF"/>
        </w:rPr>
        <w:t>.</w:t>
      </w:r>
    </w:p>
    <w:p w:rsidR="00AE014A" w:rsidRPr="0001650B" w:rsidRDefault="00AE014A" w:rsidP="00513EC4">
      <w:pPr>
        <w:spacing w:after="0" w:line="300" w:lineRule="auto"/>
        <w:jc w:val="both"/>
        <w:rPr>
          <w:rFonts w:ascii="Times New Roman" w:hAnsi="Times New Roman" w:cs="Times New Roman"/>
          <w:shd w:val="clear" w:color="auto" w:fill="FFFFFF"/>
        </w:rPr>
      </w:pPr>
    </w:p>
    <w:p w:rsidR="00AE014A" w:rsidRPr="00601F1A" w:rsidRDefault="00AE014A" w:rsidP="00513EC4">
      <w:pPr>
        <w:spacing w:after="0" w:line="300" w:lineRule="auto"/>
        <w:jc w:val="both"/>
        <w:outlineLvl w:val="0"/>
        <w:rPr>
          <w:rFonts w:ascii="Times New Roman" w:hAnsi="Times New Roman" w:cs="Times New Roman"/>
          <w:b/>
          <w:shd w:val="clear" w:color="auto" w:fill="FFFFFF"/>
        </w:rPr>
      </w:pPr>
      <w:r w:rsidRPr="00601F1A">
        <w:rPr>
          <w:rFonts w:ascii="Times New Roman" w:hAnsi="Times New Roman" w:cs="Times New Roman"/>
          <w:b/>
          <w:shd w:val="clear" w:color="auto" w:fill="FFFFFF"/>
        </w:rPr>
        <w:t>ISL309 Müşteri İlişkileri Yönetimi</w:t>
      </w:r>
    </w:p>
    <w:p w:rsidR="00AE014A" w:rsidRDefault="00AE014A" w:rsidP="00513EC4">
      <w:pPr>
        <w:spacing w:after="0" w:line="300" w:lineRule="auto"/>
        <w:jc w:val="both"/>
        <w:rPr>
          <w:rFonts w:ascii="Times New Roman" w:hAnsi="Times New Roman" w:cs="Times New Roman"/>
          <w:shd w:val="clear" w:color="auto" w:fill="FFFFFF"/>
        </w:rPr>
      </w:pPr>
      <w:r w:rsidRPr="0001650B">
        <w:rPr>
          <w:rFonts w:ascii="Times New Roman" w:hAnsi="Times New Roman" w:cs="Times New Roman"/>
          <w:shd w:val="clear" w:color="auto" w:fill="FFFFFF"/>
        </w:rPr>
        <w:t>Müşteri ilişkileri yönetimi bağlamında yer alan temel kavramsal olguların benimsetilmesi, müşteri kavramının incelenmesi ve farklı boyutlarıyla öğrencilere algılatılması, müşteri analiz bağlamında yer alan temel teknik analiz teknikleri ile müşteri ilişkilerinin işletme amaçları doğrultusunda yürütülebilmesi amacıyla gerekli strateji ve programların geliştirilmesi ve uygulanmasına yönelik bilgiler dersin içeriğini oluşturmaktadır.</w:t>
      </w:r>
    </w:p>
    <w:p w:rsidR="00D05194" w:rsidRDefault="00D05194" w:rsidP="00D05194">
      <w:pPr>
        <w:spacing w:after="0" w:line="300" w:lineRule="auto"/>
        <w:jc w:val="both"/>
        <w:outlineLvl w:val="0"/>
        <w:rPr>
          <w:rFonts w:ascii="Times New Roman" w:hAnsi="Times New Roman" w:cs="Times New Roman"/>
          <w:b/>
          <w:shd w:val="clear" w:color="auto" w:fill="FFFFFF"/>
        </w:rPr>
      </w:pPr>
    </w:p>
    <w:p w:rsidR="00D05194" w:rsidRPr="00601F1A" w:rsidRDefault="00374DC1" w:rsidP="00D05194">
      <w:pPr>
        <w:spacing w:after="0" w:line="300" w:lineRule="auto"/>
        <w:jc w:val="both"/>
        <w:outlineLvl w:val="0"/>
        <w:rPr>
          <w:rFonts w:ascii="Times New Roman" w:hAnsi="Times New Roman" w:cs="Times New Roman"/>
          <w:b/>
          <w:shd w:val="clear" w:color="auto" w:fill="FFFFFF"/>
        </w:rPr>
      </w:pPr>
      <w:r>
        <w:rPr>
          <w:rFonts w:ascii="Times New Roman" w:hAnsi="Times New Roman" w:cs="Times New Roman"/>
          <w:b/>
          <w:shd w:val="clear" w:color="auto" w:fill="FFFFFF"/>
        </w:rPr>
        <w:t>KY303</w:t>
      </w:r>
      <w:r w:rsidR="00D05194" w:rsidRPr="00601F1A">
        <w:rPr>
          <w:rFonts w:ascii="Times New Roman" w:hAnsi="Times New Roman" w:cs="Times New Roman"/>
          <w:b/>
          <w:shd w:val="clear" w:color="auto" w:fill="FFFFFF"/>
        </w:rPr>
        <w:t xml:space="preserve"> </w:t>
      </w:r>
      <w:r w:rsidR="00D05194">
        <w:rPr>
          <w:rFonts w:ascii="Times New Roman" w:hAnsi="Times New Roman" w:cs="Times New Roman"/>
          <w:b/>
          <w:shd w:val="clear" w:color="auto" w:fill="FFFFFF"/>
        </w:rPr>
        <w:t>İdare Hukuku</w:t>
      </w:r>
    </w:p>
    <w:p w:rsidR="00AE014A" w:rsidRDefault="00374DC1" w:rsidP="00513EC4">
      <w:pPr>
        <w:spacing w:after="0" w:line="300" w:lineRule="auto"/>
        <w:jc w:val="both"/>
        <w:rPr>
          <w:rFonts w:ascii="Times New Roman" w:hAnsi="Times New Roman" w:cs="Times New Roman"/>
          <w:shd w:val="clear" w:color="auto" w:fill="FFFFFF"/>
        </w:rPr>
      </w:pPr>
      <w:r w:rsidRPr="00374DC1">
        <w:rPr>
          <w:rFonts w:ascii="Times New Roman" w:hAnsi="Times New Roman" w:cs="Times New Roman"/>
          <w:shd w:val="clear" w:color="auto" w:fill="FFFFFF"/>
        </w:rPr>
        <w:t>İdare Kavramı/ İdarenin Yargı,Yasama ve Yürütme ile ilişkileri/ Hukuk Devleti İlkesi/ İdare Hukukunun Doğuşu, gelişimi / Kaynakları/ Kamu hizmeti/ Kolluk/ İdarenin işlemleri/ Malları/ mal edinme usulleri (İhale ve Kamulaştırma)/ İdarenin sorumluluğu</w:t>
      </w:r>
    </w:p>
    <w:p w:rsidR="00374DC1" w:rsidRPr="0001650B" w:rsidRDefault="00374DC1" w:rsidP="00513EC4">
      <w:pPr>
        <w:spacing w:after="0" w:line="300" w:lineRule="auto"/>
        <w:jc w:val="both"/>
        <w:rPr>
          <w:rFonts w:ascii="Times New Roman" w:hAnsi="Times New Roman" w:cs="Times New Roman"/>
          <w:shd w:val="clear" w:color="auto" w:fill="FFFFFF"/>
        </w:rPr>
      </w:pPr>
    </w:p>
    <w:p w:rsidR="00AE014A" w:rsidRPr="00601F1A" w:rsidRDefault="00AE014A" w:rsidP="00513EC4">
      <w:pPr>
        <w:spacing w:after="0" w:line="300" w:lineRule="auto"/>
        <w:jc w:val="both"/>
        <w:outlineLvl w:val="0"/>
        <w:rPr>
          <w:rFonts w:ascii="Times New Roman" w:eastAsia="Times New Roman" w:hAnsi="Times New Roman" w:cs="Times New Roman"/>
          <w:b/>
        </w:rPr>
      </w:pPr>
      <w:r w:rsidRPr="00601F1A">
        <w:rPr>
          <w:rFonts w:ascii="Times New Roman" w:hAnsi="Times New Roman" w:cs="Times New Roman"/>
          <w:b/>
          <w:shd w:val="clear" w:color="auto" w:fill="FFFFFF"/>
        </w:rPr>
        <w:t>ISL 311 Stratejik Yönetim</w:t>
      </w:r>
    </w:p>
    <w:p w:rsidR="0041290B" w:rsidRDefault="00AE014A" w:rsidP="00513EC4">
      <w:pPr>
        <w:spacing w:after="0" w:line="300" w:lineRule="auto"/>
        <w:jc w:val="both"/>
        <w:rPr>
          <w:rFonts w:ascii="Times New Roman" w:hAnsi="Times New Roman" w:cs="Times New Roman"/>
          <w:shd w:val="clear" w:color="auto" w:fill="FFFFFF"/>
        </w:rPr>
      </w:pPr>
      <w:r w:rsidRPr="0001650B">
        <w:rPr>
          <w:rFonts w:ascii="Times New Roman" w:hAnsi="Times New Roman" w:cs="Times New Roman"/>
          <w:shd w:val="clear" w:color="auto" w:fill="FFFFFF"/>
        </w:rPr>
        <w:t>Dersin Genel Tanıtımı ve Temel Kavramlar, Stratejik Yönetim süreci ve modeli; Stratejik vizyon ve misyonun geliştirilmesi; stratejinin oluşturulması, Stratejide Düzeyler, Strateji ve Rekabet Avantajı: 5 Genel Strateji, Dikey Bütünleşme Stratejileri, İşbirliği Stratejileri, Savunmacı ve Saldırgan Stratejiler, Strateji Oluşturma; Çevre Analizi, Endüstri ve Rekabet Analizi Teknikleri, İşletmenin Kaynak ve Rekabet Kapasitesinin Değerlendirilmesi, Analitik Tekniklerle Alternatif Strateji Geliştirme, Strateji Seçiminin Boyutları ve Strateji Seçim Politikaları, Yeni Oluşan Endüstrilerde Strateji ve Politikalar, Olgun Endüstrilerde Strateji ve Politikalar, Parçalı Endüstrilerde Strateji ve Politikalar, Gerileyen Sektörlerde Strateji ve Politikalar, Uluslararası Pazarlarda Strateji ve Politikalar, Stratejinin Uygulanması: Kaynak Kapasitesinin Oluşturulması ve Organizasyonun Yapılandırılması, Stratejinin Değerlendirilmesi.</w:t>
      </w:r>
    </w:p>
    <w:p w:rsidR="00601F1A" w:rsidRPr="0001650B" w:rsidRDefault="00601F1A" w:rsidP="00513EC4">
      <w:pPr>
        <w:spacing w:after="0" w:line="300" w:lineRule="auto"/>
        <w:jc w:val="both"/>
        <w:rPr>
          <w:rFonts w:ascii="Times New Roman" w:hAnsi="Times New Roman" w:cs="Times New Roman"/>
          <w:shd w:val="clear" w:color="auto" w:fill="FFFFFF"/>
        </w:rPr>
      </w:pPr>
    </w:p>
    <w:p w:rsidR="00AE014A" w:rsidRPr="00601F1A" w:rsidRDefault="0001650B" w:rsidP="00513EC4">
      <w:pPr>
        <w:spacing w:after="0" w:line="300" w:lineRule="auto"/>
        <w:jc w:val="both"/>
        <w:outlineLvl w:val="0"/>
        <w:rPr>
          <w:rFonts w:ascii="Times New Roman" w:hAnsi="Times New Roman" w:cs="Times New Roman"/>
          <w:b/>
          <w:shd w:val="clear" w:color="auto" w:fill="FFFFFF"/>
        </w:rPr>
      </w:pPr>
      <w:r w:rsidRPr="00601F1A">
        <w:rPr>
          <w:rFonts w:ascii="Times New Roman" w:hAnsi="Times New Roman" w:cs="Times New Roman"/>
          <w:b/>
          <w:shd w:val="clear" w:color="auto" w:fill="FFFFFF"/>
        </w:rPr>
        <w:t>ISL302 Üretim Yönetimi II</w:t>
      </w:r>
    </w:p>
    <w:p w:rsidR="0001650B" w:rsidRPr="0001650B" w:rsidRDefault="00601F1A" w:rsidP="00513EC4">
      <w:pPr>
        <w:spacing w:after="0" w:line="300" w:lineRule="auto"/>
        <w:jc w:val="both"/>
        <w:rPr>
          <w:rFonts w:ascii="Times New Roman" w:hAnsi="Times New Roman" w:cs="Times New Roman"/>
          <w:shd w:val="clear" w:color="auto" w:fill="FFFFFF"/>
        </w:rPr>
      </w:pPr>
      <w:r>
        <w:rPr>
          <w:rFonts w:ascii="Times New Roman" w:hAnsi="Times New Roman" w:cs="Times New Roman"/>
          <w:shd w:val="clear" w:color="auto" w:fill="FFFFFF"/>
        </w:rPr>
        <w:t>Doğrusal Programlama (M</w:t>
      </w:r>
      <w:r w:rsidR="0001650B" w:rsidRPr="0001650B">
        <w:rPr>
          <w:rFonts w:ascii="Times New Roman" w:hAnsi="Times New Roman" w:cs="Times New Roman"/>
          <w:shd w:val="clear" w:color="auto" w:fill="FFFFFF"/>
        </w:rPr>
        <w:t>odel kurma, Grafik çözüm, Simpleks Algoritması ve Duyarlılık Analizi), Ulaştırma Modelleri, Proje Yönetim Teknikleri, Stok Yönetimi.</w:t>
      </w:r>
    </w:p>
    <w:p w:rsidR="0001650B" w:rsidRDefault="0001650B" w:rsidP="00513EC4">
      <w:pPr>
        <w:spacing w:after="0" w:line="300" w:lineRule="auto"/>
        <w:jc w:val="both"/>
        <w:rPr>
          <w:rFonts w:ascii="Times New Roman" w:hAnsi="Times New Roman" w:cs="Times New Roman"/>
          <w:shd w:val="clear" w:color="auto" w:fill="FFFFFF"/>
        </w:rPr>
      </w:pPr>
    </w:p>
    <w:p w:rsidR="00513EC4" w:rsidRPr="0001650B" w:rsidRDefault="00513EC4" w:rsidP="00513EC4">
      <w:pPr>
        <w:spacing w:after="0" w:line="300" w:lineRule="auto"/>
        <w:jc w:val="both"/>
        <w:rPr>
          <w:rFonts w:ascii="Times New Roman" w:hAnsi="Times New Roman" w:cs="Times New Roman"/>
          <w:shd w:val="clear" w:color="auto" w:fill="FFFFFF"/>
        </w:rPr>
      </w:pPr>
    </w:p>
    <w:p w:rsidR="0001650B" w:rsidRPr="00601F1A" w:rsidRDefault="0001650B" w:rsidP="00513EC4">
      <w:pPr>
        <w:spacing w:after="0" w:line="300" w:lineRule="auto"/>
        <w:jc w:val="both"/>
        <w:outlineLvl w:val="0"/>
        <w:rPr>
          <w:rFonts w:ascii="Times New Roman" w:hAnsi="Times New Roman" w:cs="Times New Roman"/>
          <w:b/>
          <w:shd w:val="clear" w:color="auto" w:fill="FFFFFF"/>
        </w:rPr>
      </w:pPr>
      <w:r w:rsidRPr="00601F1A">
        <w:rPr>
          <w:rFonts w:ascii="Times New Roman" w:hAnsi="Times New Roman" w:cs="Times New Roman"/>
          <w:b/>
          <w:shd w:val="clear" w:color="auto" w:fill="FFFFFF"/>
        </w:rPr>
        <w:t>ISL 304 Finansal Yönetim</w:t>
      </w:r>
    </w:p>
    <w:p w:rsidR="0001650B" w:rsidRPr="0001650B" w:rsidRDefault="0001650B" w:rsidP="00513EC4">
      <w:pPr>
        <w:spacing w:after="0" w:line="300" w:lineRule="auto"/>
        <w:jc w:val="both"/>
        <w:rPr>
          <w:rFonts w:ascii="Times New Roman" w:hAnsi="Times New Roman" w:cs="Times New Roman"/>
        </w:rPr>
      </w:pPr>
      <w:r w:rsidRPr="0001650B">
        <w:rPr>
          <w:rFonts w:ascii="Times New Roman" w:hAnsi="Times New Roman" w:cs="Times New Roman"/>
        </w:rPr>
        <w:t>Paranın zaman değeri, proje değerlendirme yöntemleri iç verim oranı, net bugünkü değer, sermaye maliyeti, yabancı kaynak maliyeti, öz</w:t>
      </w:r>
      <w:r w:rsidR="004F3B96">
        <w:rPr>
          <w:rFonts w:ascii="Times New Roman" w:hAnsi="Times New Roman" w:cs="Times New Roman"/>
        </w:rPr>
        <w:t xml:space="preserve"> </w:t>
      </w:r>
      <w:r w:rsidRPr="0001650B">
        <w:rPr>
          <w:rFonts w:ascii="Times New Roman" w:hAnsi="Times New Roman" w:cs="Times New Roman"/>
        </w:rPr>
        <w:t>kaynak maliyeti.</w:t>
      </w:r>
    </w:p>
    <w:p w:rsidR="0001650B" w:rsidRPr="0001650B" w:rsidRDefault="0001650B" w:rsidP="00513EC4">
      <w:pPr>
        <w:spacing w:after="0" w:line="300" w:lineRule="auto"/>
        <w:jc w:val="both"/>
        <w:rPr>
          <w:rFonts w:ascii="Times New Roman" w:hAnsi="Times New Roman" w:cs="Times New Roman"/>
        </w:rPr>
      </w:pPr>
    </w:p>
    <w:p w:rsidR="0001650B" w:rsidRPr="00601F1A" w:rsidRDefault="0001650B" w:rsidP="00513EC4">
      <w:pPr>
        <w:spacing w:after="0" w:line="300" w:lineRule="auto"/>
        <w:jc w:val="both"/>
        <w:outlineLvl w:val="0"/>
        <w:rPr>
          <w:rFonts w:ascii="Times New Roman" w:hAnsi="Times New Roman" w:cs="Times New Roman"/>
          <w:b/>
        </w:rPr>
      </w:pPr>
      <w:r w:rsidRPr="00601F1A">
        <w:rPr>
          <w:rFonts w:ascii="Times New Roman" w:hAnsi="Times New Roman" w:cs="Times New Roman"/>
          <w:b/>
          <w:bCs/>
        </w:rPr>
        <w:t xml:space="preserve">ISL 306 </w:t>
      </w:r>
      <w:r w:rsidRPr="00601F1A">
        <w:rPr>
          <w:rFonts w:ascii="Times New Roman" w:hAnsi="Times New Roman" w:cs="Times New Roman"/>
          <w:b/>
        </w:rPr>
        <w:t>Türk Vergi Sistemi</w:t>
      </w:r>
    </w:p>
    <w:p w:rsidR="0001650B" w:rsidRDefault="0001650B" w:rsidP="00513EC4">
      <w:pPr>
        <w:spacing w:after="0" w:line="300" w:lineRule="auto"/>
        <w:jc w:val="both"/>
        <w:rPr>
          <w:rFonts w:ascii="Times New Roman" w:hAnsi="Times New Roman" w:cs="Times New Roman"/>
        </w:rPr>
      </w:pPr>
      <w:r w:rsidRPr="0001650B">
        <w:rPr>
          <w:rFonts w:ascii="Times New Roman" w:hAnsi="Times New Roman" w:cs="Times New Roman"/>
        </w:rPr>
        <w:t>Gelir Vergisi ile İlgili Bilgiler ve Mükellefiyet; Ticari Kazanç; Zirai Kazanç ve Serbest Meslek Kazancı; Gayrimenkul Sermaye İradı ve Menkul Sermaye İradı; Ücret, Diğer Kazanç ve İratlar; Beyan Esası ve Beyanname Türleri; Verginin Tarhı, Tahakkuk ve Tahsili; Kurumlar Vergisinin Konusu, Mükellefleri, İstisna ve Muafiyetler; Kurumlar Vergisinde Matrahın Tespiti; Kurumlar Vergisinde Matrahın Tespitinde Özel Durumlar; Kurumlar Vergisinde Kazancın Bildirilmesi; Katma Değer Vergisi; Veraset ve İntikal Vergisi; Motorlu Taşıtlar Vergisi; Emlak Vergisi.</w:t>
      </w:r>
    </w:p>
    <w:p w:rsidR="006D78A4" w:rsidRDefault="006D78A4" w:rsidP="00513EC4">
      <w:pPr>
        <w:spacing w:after="0" w:line="300" w:lineRule="auto"/>
        <w:jc w:val="both"/>
        <w:rPr>
          <w:rFonts w:ascii="Times New Roman" w:hAnsi="Times New Roman" w:cs="Times New Roman"/>
        </w:rPr>
      </w:pPr>
    </w:p>
    <w:p w:rsidR="006D78A4" w:rsidRDefault="006D78A4" w:rsidP="00513EC4">
      <w:pPr>
        <w:spacing w:after="0" w:line="300" w:lineRule="auto"/>
        <w:jc w:val="both"/>
        <w:outlineLvl w:val="0"/>
        <w:rPr>
          <w:rFonts w:ascii="Times New Roman" w:hAnsi="Times New Roman" w:cs="Times New Roman"/>
          <w:b/>
        </w:rPr>
      </w:pPr>
      <w:r w:rsidRPr="006D78A4">
        <w:rPr>
          <w:rFonts w:ascii="Times New Roman" w:hAnsi="Times New Roman" w:cs="Times New Roman"/>
          <w:b/>
        </w:rPr>
        <w:t>ISL 308 Girişimcilik ve İnovasyon</w:t>
      </w:r>
    </w:p>
    <w:p w:rsidR="006D78A4" w:rsidRPr="00C20BCE" w:rsidRDefault="006D78A4" w:rsidP="00513EC4">
      <w:pPr>
        <w:spacing w:after="0" w:line="300" w:lineRule="auto"/>
        <w:jc w:val="both"/>
        <w:rPr>
          <w:rFonts w:ascii="Times New Roman" w:hAnsi="Times New Roman" w:cs="Times New Roman"/>
          <w:szCs w:val="18"/>
        </w:rPr>
      </w:pPr>
      <w:r w:rsidRPr="00C20BCE">
        <w:rPr>
          <w:rFonts w:ascii="Times New Roman" w:hAnsi="Times New Roman" w:cs="Times New Roman"/>
          <w:szCs w:val="18"/>
        </w:rPr>
        <w:t>Bu derste girişimcilik olgusu çeşitli disiplinlerin bakış açısıyla ele alınmakta, girişimciliğin temel dinamikleri ve girişimcilik süreci incelenmektedir.</w:t>
      </w:r>
    </w:p>
    <w:p w:rsidR="006D78A4" w:rsidRPr="00C20BCE" w:rsidRDefault="006D78A4" w:rsidP="00513EC4">
      <w:pPr>
        <w:spacing w:after="0" w:line="300" w:lineRule="auto"/>
        <w:jc w:val="both"/>
        <w:rPr>
          <w:rFonts w:ascii="Times New Roman" w:hAnsi="Times New Roman" w:cs="Times New Roman"/>
          <w:szCs w:val="18"/>
        </w:rPr>
      </w:pPr>
    </w:p>
    <w:p w:rsidR="004A70F3" w:rsidRPr="00C20BCE" w:rsidRDefault="00C20BCE" w:rsidP="00513EC4">
      <w:pPr>
        <w:spacing w:after="0" w:line="300" w:lineRule="auto"/>
        <w:jc w:val="both"/>
        <w:outlineLvl w:val="0"/>
        <w:rPr>
          <w:rFonts w:ascii="Times New Roman" w:hAnsi="Times New Roman" w:cs="Times New Roman"/>
          <w:b/>
          <w:szCs w:val="16"/>
        </w:rPr>
      </w:pPr>
      <w:r w:rsidRPr="00C20BCE">
        <w:rPr>
          <w:rFonts w:ascii="Times New Roman" w:hAnsi="Times New Roman" w:cs="Times New Roman"/>
          <w:b/>
          <w:bCs/>
          <w:szCs w:val="16"/>
        </w:rPr>
        <w:t xml:space="preserve">ISL 314 </w:t>
      </w:r>
      <w:r w:rsidRPr="00C20BCE">
        <w:rPr>
          <w:rFonts w:ascii="Times New Roman" w:hAnsi="Times New Roman" w:cs="Times New Roman"/>
          <w:b/>
          <w:szCs w:val="16"/>
        </w:rPr>
        <w:t xml:space="preserve">Şirketler Muhasebesi   </w:t>
      </w:r>
    </w:p>
    <w:p w:rsidR="00C20BCE" w:rsidRPr="00C20BCE" w:rsidRDefault="00C20BCE" w:rsidP="00513EC4">
      <w:pPr>
        <w:spacing w:after="0" w:line="300" w:lineRule="auto"/>
        <w:jc w:val="both"/>
        <w:outlineLvl w:val="0"/>
        <w:rPr>
          <w:rFonts w:ascii="Times New Roman" w:hAnsi="Times New Roman" w:cs="Times New Roman"/>
          <w:szCs w:val="18"/>
        </w:rPr>
      </w:pPr>
      <w:r w:rsidRPr="00C20BCE">
        <w:rPr>
          <w:rFonts w:ascii="Times New Roman" w:hAnsi="Times New Roman" w:cs="Times New Roman"/>
          <w:szCs w:val="18"/>
        </w:rPr>
        <w:t>Şirket faaliyetlerinin muhasebe kayıtlarını yapmak.</w:t>
      </w:r>
    </w:p>
    <w:p w:rsidR="00C20BCE" w:rsidRPr="00C20BCE" w:rsidRDefault="00C20BCE" w:rsidP="00513EC4">
      <w:pPr>
        <w:spacing w:after="0" w:line="300" w:lineRule="auto"/>
        <w:jc w:val="both"/>
        <w:rPr>
          <w:rFonts w:ascii="Times New Roman" w:hAnsi="Times New Roman" w:cs="Times New Roman"/>
          <w:szCs w:val="18"/>
        </w:rPr>
      </w:pPr>
    </w:p>
    <w:p w:rsidR="00C20BCE" w:rsidRPr="00C20BCE" w:rsidRDefault="00C20BCE" w:rsidP="00513EC4">
      <w:pPr>
        <w:spacing w:after="0" w:line="300" w:lineRule="auto"/>
        <w:jc w:val="both"/>
        <w:outlineLvl w:val="0"/>
        <w:rPr>
          <w:rFonts w:ascii="Times New Roman" w:hAnsi="Times New Roman" w:cs="Times New Roman"/>
          <w:b/>
          <w:szCs w:val="16"/>
        </w:rPr>
      </w:pPr>
      <w:r w:rsidRPr="00C20BCE">
        <w:rPr>
          <w:rFonts w:ascii="Times New Roman" w:hAnsi="Times New Roman" w:cs="Times New Roman"/>
          <w:b/>
          <w:bCs/>
          <w:szCs w:val="16"/>
        </w:rPr>
        <w:t xml:space="preserve">ISL 310 </w:t>
      </w:r>
      <w:r w:rsidRPr="00C20BCE">
        <w:rPr>
          <w:rFonts w:ascii="Times New Roman" w:hAnsi="Times New Roman" w:cs="Times New Roman"/>
          <w:b/>
          <w:szCs w:val="16"/>
        </w:rPr>
        <w:t>Toplam Kalite Yönetimi</w:t>
      </w:r>
    </w:p>
    <w:p w:rsidR="00C20BCE" w:rsidRPr="00C20BCE" w:rsidRDefault="00C20BCE" w:rsidP="00513EC4">
      <w:pPr>
        <w:spacing w:after="0" w:line="300" w:lineRule="auto"/>
        <w:jc w:val="both"/>
        <w:rPr>
          <w:rFonts w:ascii="Times New Roman" w:hAnsi="Times New Roman" w:cs="Times New Roman"/>
          <w:szCs w:val="18"/>
        </w:rPr>
      </w:pPr>
      <w:r w:rsidRPr="00C20BCE">
        <w:rPr>
          <w:rFonts w:ascii="Times New Roman" w:hAnsi="Times New Roman" w:cs="Times New Roman"/>
          <w:szCs w:val="18"/>
        </w:rPr>
        <w:t>Kaliteye giriş, sistem yaklaşımı, toplam kalite yönetimi prensipleri ve uygulamaları, toplam kalite yönetimi araçları ve teknikleri, değişkenler için kontrol çizelgeleri, değişkenler için SPC teknikleri, kabul örneklemesi, güvenilirlik, yönetim ve planlama araçları.</w:t>
      </w:r>
    </w:p>
    <w:p w:rsidR="00C20BCE" w:rsidRPr="00C20BCE" w:rsidRDefault="00C20BCE" w:rsidP="00513EC4">
      <w:pPr>
        <w:spacing w:after="0" w:line="300" w:lineRule="auto"/>
        <w:jc w:val="both"/>
        <w:rPr>
          <w:rFonts w:ascii="Times New Roman" w:hAnsi="Times New Roman" w:cs="Times New Roman"/>
          <w:szCs w:val="18"/>
        </w:rPr>
      </w:pPr>
    </w:p>
    <w:p w:rsidR="00C20BCE" w:rsidRPr="00C20BCE" w:rsidRDefault="00C20BCE" w:rsidP="00513EC4">
      <w:pPr>
        <w:spacing w:after="0" w:line="300" w:lineRule="auto"/>
        <w:jc w:val="both"/>
        <w:outlineLvl w:val="0"/>
        <w:rPr>
          <w:rFonts w:ascii="Times New Roman" w:hAnsi="Times New Roman" w:cs="Times New Roman"/>
          <w:b/>
          <w:szCs w:val="16"/>
        </w:rPr>
      </w:pPr>
      <w:r w:rsidRPr="00C20BCE">
        <w:rPr>
          <w:rFonts w:ascii="Times New Roman" w:hAnsi="Times New Roman" w:cs="Times New Roman"/>
          <w:b/>
          <w:bCs/>
          <w:szCs w:val="16"/>
        </w:rPr>
        <w:t xml:space="preserve">ISL 312 </w:t>
      </w:r>
      <w:r w:rsidRPr="00C20BCE">
        <w:rPr>
          <w:rFonts w:ascii="Times New Roman" w:hAnsi="Times New Roman" w:cs="Times New Roman"/>
          <w:b/>
          <w:szCs w:val="16"/>
        </w:rPr>
        <w:t xml:space="preserve">Yönetim Bilişim Sistemleri   </w:t>
      </w:r>
    </w:p>
    <w:p w:rsidR="00C20BCE" w:rsidRPr="00C20BCE" w:rsidRDefault="00C20BCE" w:rsidP="00513EC4">
      <w:pPr>
        <w:spacing w:after="0" w:line="300" w:lineRule="auto"/>
        <w:jc w:val="both"/>
        <w:rPr>
          <w:rFonts w:ascii="Times New Roman" w:hAnsi="Times New Roman" w:cs="Times New Roman"/>
          <w:szCs w:val="18"/>
        </w:rPr>
      </w:pPr>
      <w:r w:rsidRPr="00C20BCE">
        <w:rPr>
          <w:rFonts w:ascii="Times New Roman" w:hAnsi="Times New Roman" w:cs="Times New Roman"/>
          <w:szCs w:val="18"/>
        </w:rPr>
        <w:t>İşletmelerde kullanılmakta olan ve gün geçtikçe de karar destek sistemi olarak ağırlıkları artan Yönetim Bilişim Sistemleri hakkında temel bilgilerin verilmesi.</w:t>
      </w:r>
    </w:p>
    <w:p w:rsidR="00C20BCE" w:rsidRPr="00C20BCE" w:rsidRDefault="00C20BCE" w:rsidP="00513EC4">
      <w:pPr>
        <w:spacing w:after="0" w:line="300" w:lineRule="auto"/>
        <w:jc w:val="both"/>
        <w:rPr>
          <w:rFonts w:ascii="Times New Roman" w:hAnsi="Times New Roman" w:cs="Times New Roman"/>
          <w:szCs w:val="18"/>
        </w:rPr>
      </w:pPr>
    </w:p>
    <w:p w:rsidR="00886F88" w:rsidRPr="00C20BCE" w:rsidRDefault="00886F88" w:rsidP="00513EC4">
      <w:pPr>
        <w:spacing w:after="0" w:line="300" w:lineRule="auto"/>
        <w:jc w:val="both"/>
        <w:outlineLvl w:val="0"/>
        <w:rPr>
          <w:rFonts w:ascii="Times New Roman" w:hAnsi="Times New Roman" w:cs="Times New Roman"/>
          <w:b/>
          <w:szCs w:val="16"/>
        </w:rPr>
      </w:pPr>
      <w:r w:rsidRPr="00C20BCE">
        <w:rPr>
          <w:rFonts w:ascii="Times New Roman" w:hAnsi="Times New Roman" w:cs="Times New Roman"/>
          <w:b/>
          <w:bCs/>
          <w:szCs w:val="16"/>
        </w:rPr>
        <w:t xml:space="preserve">ISL403 </w:t>
      </w:r>
      <w:r w:rsidRPr="00C20BCE">
        <w:rPr>
          <w:rFonts w:ascii="Times New Roman" w:hAnsi="Times New Roman" w:cs="Times New Roman"/>
          <w:b/>
          <w:szCs w:val="16"/>
        </w:rPr>
        <w:t>Finansal Analiz</w:t>
      </w:r>
    </w:p>
    <w:p w:rsidR="00886F88" w:rsidRDefault="00886F88" w:rsidP="00513EC4">
      <w:pPr>
        <w:spacing w:after="0" w:line="300" w:lineRule="auto"/>
        <w:jc w:val="both"/>
        <w:rPr>
          <w:rFonts w:ascii="Times New Roman" w:hAnsi="Times New Roman" w:cs="Times New Roman"/>
          <w:szCs w:val="18"/>
        </w:rPr>
      </w:pPr>
      <w:r w:rsidRPr="00C20BCE">
        <w:rPr>
          <w:rFonts w:ascii="Times New Roman" w:hAnsi="Times New Roman" w:cs="Times New Roman"/>
          <w:szCs w:val="18"/>
        </w:rPr>
        <w:t>Temel mali tablolardan bilanço ve gelir tablosu, ek mali tablolar olarak bilinen satılan malın maliyeti tablosu, kar dağıtım tablosu, fon akım tablosu, nakit akım tablosu, net çalışma sermayesi değişim tablosu, öz sermaye değişim tablosu gibi tabloların önemi ve amaçları ile mali tablolar analizinde kullanılan teknikleri içerir. Mali analiz teknikleri ise karşılaştırmalı tablolar analizi, yüzde metodu ile analiz, trend analizi ve oranlar yardımıyla analizdir. Enflasyonun mali tablolar üzerindeki etkisi konusu da dersin içeriğini oluşturmaktadır.</w:t>
      </w:r>
    </w:p>
    <w:p w:rsidR="00513EC4" w:rsidRPr="00C20BCE" w:rsidRDefault="00513EC4" w:rsidP="00513EC4">
      <w:pPr>
        <w:spacing w:after="0" w:line="300" w:lineRule="auto"/>
        <w:jc w:val="both"/>
        <w:rPr>
          <w:rFonts w:ascii="Times New Roman" w:hAnsi="Times New Roman" w:cs="Times New Roman"/>
          <w:szCs w:val="18"/>
        </w:rPr>
      </w:pPr>
    </w:p>
    <w:p w:rsidR="00C20BCE" w:rsidRPr="00C34240" w:rsidRDefault="00C34240" w:rsidP="00513EC4">
      <w:pPr>
        <w:spacing w:after="0" w:line="300" w:lineRule="auto"/>
        <w:jc w:val="both"/>
        <w:outlineLvl w:val="0"/>
        <w:rPr>
          <w:rFonts w:ascii="Times New Roman" w:hAnsi="Times New Roman" w:cs="Times New Roman"/>
          <w:b/>
          <w:sz w:val="20"/>
        </w:rPr>
      </w:pPr>
      <w:r w:rsidRPr="00C34240">
        <w:rPr>
          <w:rFonts w:ascii="Times New Roman" w:hAnsi="Times New Roman" w:cs="Times New Roman"/>
          <w:b/>
        </w:rPr>
        <w:t>KY</w:t>
      </w:r>
      <w:r w:rsidR="00886F88" w:rsidRPr="00C34240">
        <w:rPr>
          <w:rFonts w:ascii="Times New Roman" w:hAnsi="Times New Roman" w:cs="Times New Roman"/>
          <w:b/>
        </w:rPr>
        <w:t>417 Siyaset Bilimi</w:t>
      </w:r>
    </w:p>
    <w:p w:rsidR="00886F88" w:rsidRDefault="00886F88" w:rsidP="00513EC4">
      <w:pPr>
        <w:spacing w:after="0" w:line="300" w:lineRule="auto"/>
        <w:jc w:val="both"/>
        <w:rPr>
          <w:rFonts w:ascii="Times New Roman" w:hAnsi="Times New Roman" w:cs="Times New Roman"/>
        </w:rPr>
      </w:pPr>
      <w:r w:rsidRPr="00C34240">
        <w:rPr>
          <w:rFonts w:ascii="Times New Roman" w:hAnsi="Times New Roman" w:cs="Times New Roman"/>
        </w:rPr>
        <w:t>Siyaset biliminin konusu, devlet, iktidar ve siyasal iktidar kavramları. Siyasal iktidarın sınırlandırılması. Siyasal iktidarın meşruluk sorunu.</w:t>
      </w:r>
    </w:p>
    <w:p w:rsidR="00513EC4" w:rsidRPr="00C34240" w:rsidRDefault="00513EC4" w:rsidP="00513EC4">
      <w:pPr>
        <w:spacing w:after="0" w:line="300" w:lineRule="auto"/>
        <w:jc w:val="both"/>
        <w:rPr>
          <w:rFonts w:ascii="Times New Roman" w:hAnsi="Times New Roman" w:cs="Times New Roman"/>
        </w:rPr>
      </w:pPr>
    </w:p>
    <w:p w:rsidR="00886F88" w:rsidRPr="00C34240" w:rsidRDefault="00C34240" w:rsidP="00513EC4">
      <w:pPr>
        <w:spacing w:after="0" w:line="300" w:lineRule="auto"/>
        <w:jc w:val="both"/>
        <w:outlineLvl w:val="0"/>
        <w:rPr>
          <w:rFonts w:ascii="Times New Roman" w:hAnsi="Times New Roman" w:cs="Times New Roman"/>
          <w:b/>
        </w:rPr>
      </w:pPr>
      <w:r w:rsidRPr="00C34240">
        <w:rPr>
          <w:rFonts w:ascii="Times New Roman" w:hAnsi="Times New Roman" w:cs="Times New Roman"/>
          <w:b/>
          <w:bCs/>
        </w:rPr>
        <w:t>ISL</w:t>
      </w:r>
      <w:r w:rsidR="00886F88" w:rsidRPr="00C34240">
        <w:rPr>
          <w:rFonts w:ascii="Times New Roman" w:hAnsi="Times New Roman" w:cs="Times New Roman"/>
          <w:b/>
          <w:bCs/>
        </w:rPr>
        <w:t xml:space="preserve">401 </w:t>
      </w:r>
      <w:r w:rsidR="00886F88" w:rsidRPr="00C34240">
        <w:rPr>
          <w:rFonts w:ascii="Times New Roman" w:hAnsi="Times New Roman" w:cs="Times New Roman"/>
          <w:b/>
        </w:rPr>
        <w:t>Ticaret Hukuku</w:t>
      </w:r>
    </w:p>
    <w:p w:rsidR="00886F88" w:rsidRPr="00C34240" w:rsidRDefault="00886F88" w:rsidP="00513EC4">
      <w:pPr>
        <w:spacing w:after="0" w:line="300" w:lineRule="auto"/>
        <w:jc w:val="both"/>
        <w:rPr>
          <w:rFonts w:ascii="Times New Roman" w:hAnsi="Times New Roman" w:cs="Times New Roman"/>
        </w:rPr>
      </w:pPr>
      <w:r w:rsidRPr="00C34240">
        <w:rPr>
          <w:rFonts w:ascii="Times New Roman" w:hAnsi="Times New Roman" w:cs="Times New Roman"/>
        </w:rPr>
        <w:t>Bu derste, öğrencilere tacir, ticari işletme, haksız rekabet, marka, tacir yardımcıları ve diğer ticaret hukuku konularının ve güncel ticari konular öğretilmektedir.</w:t>
      </w:r>
    </w:p>
    <w:p w:rsidR="00161492" w:rsidRPr="00C34240" w:rsidRDefault="00161492" w:rsidP="00513EC4">
      <w:pPr>
        <w:spacing w:after="0" w:line="300" w:lineRule="auto"/>
        <w:jc w:val="both"/>
        <w:rPr>
          <w:rFonts w:ascii="Times New Roman" w:hAnsi="Times New Roman" w:cs="Times New Roman"/>
        </w:rPr>
      </w:pPr>
    </w:p>
    <w:p w:rsidR="00161492" w:rsidRPr="00C34240" w:rsidRDefault="00161492" w:rsidP="00513EC4">
      <w:pPr>
        <w:spacing w:after="0" w:line="300" w:lineRule="auto"/>
        <w:jc w:val="both"/>
        <w:outlineLvl w:val="0"/>
        <w:rPr>
          <w:rFonts w:ascii="Times New Roman" w:hAnsi="Times New Roman" w:cs="Times New Roman"/>
          <w:b/>
        </w:rPr>
      </w:pPr>
      <w:r w:rsidRPr="00C34240">
        <w:rPr>
          <w:rFonts w:ascii="Times New Roman" w:eastAsia="Times New Roman" w:hAnsi="Times New Roman" w:cs="Times New Roman"/>
          <w:b/>
        </w:rPr>
        <w:t>İKT 409</w:t>
      </w:r>
      <w:r w:rsidRPr="00C34240">
        <w:rPr>
          <w:rFonts w:ascii="Times New Roman" w:hAnsi="Times New Roman" w:cs="Times New Roman"/>
          <w:b/>
        </w:rPr>
        <w:t xml:space="preserve"> </w:t>
      </w:r>
      <w:r w:rsidRPr="00C34240">
        <w:rPr>
          <w:rFonts w:ascii="Times New Roman" w:eastAsia="Times New Roman" w:hAnsi="Times New Roman" w:cs="Times New Roman"/>
          <w:b/>
        </w:rPr>
        <w:t>Uluslararası İktisat</w:t>
      </w:r>
    </w:p>
    <w:p w:rsidR="00161492" w:rsidRPr="00C34240" w:rsidRDefault="00161492" w:rsidP="00513EC4">
      <w:pPr>
        <w:spacing w:after="0" w:line="300" w:lineRule="auto"/>
        <w:jc w:val="both"/>
        <w:outlineLvl w:val="0"/>
        <w:rPr>
          <w:rFonts w:ascii="Times New Roman" w:eastAsia="Times New Roman" w:hAnsi="Times New Roman" w:cs="Times New Roman"/>
        </w:rPr>
      </w:pPr>
      <w:r w:rsidRPr="00C34240">
        <w:rPr>
          <w:rFonts w:ascii="Times New Roman" w:eastAsia="Times New Roman" w:hAnsi="Times New Roman" w:cs="Times New Roman"/>
        </w:rPr>
        <w:t>Uluslararası İktisada Giriş, Konu ve Kapsamı.</w:t>
      </w:r>
    </w:p>
    <w:p w:rsidR="00161492" w:rsidRDefault="00161492" w:rsidP="00513EC4">
      <w:pPr>
        <w:spacing w:after="0" w:line="300" w:lineRule="auto"/>
        <w:jc w:val="both"/>
        <w:rPr>
          <w:rFonts w:ascii="Times New Roman" w:eastAsia="Times New Roman" w:hAnsi="Times New Roman" w:cs="Times New Roman"/>
        </w:rPr>
      </w:pPr>
    </w:p>
    <w:p w:rsidR="00513EC4" w:rsidRPr="00C34240" w:rsidRDefault="00513EC4" w:rsidP="00513EC4">
      <w:pPr>
        <w:spacing w:after="0" w:line="300" w:lineRule="auto"/>
        <w:jc w:val="both"/>
        <w:rPr>
          <w:rFonts w:ascii="Times New Roman" w:eastAsia="Times New Roman" w:hAnsi="Times New Roman" w:cs="Times New Roman"/>
        </w:rPr>
      </w:pPr>
    </w:p>
    <w:p w:rsidR="00161492" w:rsidRPr="00C34240" w:rsidRDefault="00161492" w:rsidP="00513EC4">
      <w:pPr>
        <w:spacing w:after="0" w:line="300" w:lineRule="auto"/>
        <w:jc w:val="both"/>
        <w:outlineLvl w:val="0"/>
        <w:rPr>
          <w:rFonts w:ascii="Times New Roman" w:hAnsi="Times New Roman" w:cs="Times New Roman"/>
          <w:b/>
        </w:rPr>
      </w:pPr>
      <w:r w:rsidRPr="00C34240">
        <w:rPr>
          <w:rFonts w:ascii="Times New Roman" w:hAnsi="Times New Roman" w:cs="Times New Roman"/>
          <w:b/>
          <w:bCs/>
        </w:rPr>
        <w:t xml:space="preserve">ISL 405 </w:t>
      </w:r>
      <w:r w:rsidRPr="00C34240">
        <w:rPr>
          <w:rFonts w:ascii="Times New Roman" w:hAnsi="Times New Roman" w:cs="Times New Roman"/>
          <w:b/>
        </w:rPr>
        <w:t>Uluslararası Pazarlama</w:t>
      </w:r>
    </w:p>
    <w:p w:rsidR="00161492" w:rsidRPr="00C34240" w:rsidRDefault="00161492" w:rsidP="00513EC4">
      <w:pPr>
        <w:spacing w:after="0" w:line="300" w:lineRule="auto"/>
        <w:jc w:val="both"/>
        <w:rPr>
          <w:rFonts w:ascii="Times New Roman" w:hAnsi="Times New Roman" w:cs="Times New Roman"/>
        </w:rPr>
      </w:pPr>
      <w:r w:rsidRPr="00C34240">
        <w:rPr>
          <w:rFonts w:ascii="Times New Roman" w:hAnsi="Times New Roman" w:cs="Times New Roman"/>
        </w:rPr>
        <w:t>Konular; küresel pazarlama etkinliklerinin genel amacını, küresel pazarlamayı etkileyen kurumlar ve dışsal çevre faktörlerini, dış pazarlara giriş stratejilerini, AB ve Türkiye ticari ilişkilerini ve yeni ortaya çıkan pazarları kapsamaktadır.</w:t>
      </w:r>
    </w:p>
    <w:p w:rsidR="00161492" w:rsidRPr="00C34240" w:rsidRDefault="00161492" w:rsidP="00513EC4">
      <w:pPr>
        <w:spacing w:after="0" w:line="300" w:lineRule="auto"/>
        <w:jc w:val="both"/>
        <w:rPr>
          <w:rFonts w:ascii="Times New Roman" w:hAnsi="Times New Roman" w:cs="Times New Roman"/>
        </w:rPr>
      </w:pPr>
    </w:p>
    <w:p w:rsidR="00161492" w:rsidRPr="00C34240" w:rsidRDefault="00F13D5E" w:rsidP="00513EC4">
      <w:pPr>
        <w:spacing w:after="0" w:line="300" w:lineRule="auto"/>
        <w:jc w:val="both"/>
        <w:outlineLvl w:val="0"/>
        <w:rPr>
          <w:rFonts w:ascii="Times New Roman" w:hAnsi="Times New Roman" w:cs="Times New Roman"/>
          <w:b/>
        </w:rPr>
      </w:pPr>
      <w:r w:rsidRPr="00C34240">
        <w:rPr>
          <w:rFonts w:ascii="Times New Roman" w:eastAsia="Times New Roman" w:hAnsi="Times New Roman" w:cs="Times New Roman"/>
          <w:b/>
        </w:rPr>
        <w:t>ISL411</w:t>
      </w:r>
      <w:r w:rsidRPr="00C34240">
        <w:rPr>
          <w:rFonts w:ascii="Times New Roman" w:hAnsi="Times New Roman" w:cs="Times New Roman"/>
          <w:b/>
        </w:rPr>
        <w:t xml:space="preserve"> </w:t>
      </w:r>
      <w:r w:rsidRPr="00C34240">
        <w:rPr>
          <w:rFonts w:ascii="Times New Roman" w:eastAsia="Times New Roman" w:hAnsi="Times New Roman" w:cs="Times New Roman"/>
          <w:b/>
        </w:rPr>
        <w:t>Yatırım Projelerinin Değerlendirilmesi</w:t>
      </w:r>
    </w:p>
    <w:p w:rsidR="00F13D5E" w:rsidRPr="00C34240" w:rsidRDefault="00F13D5E" w:rsidP="00513EC4">
      <w:pPr>
        <w:spacing w:after="0" w:line="300" w:lineRule="auto"/>
        <w:jc w:val="both"/>
        <w:rPr>
          <w:rFonts w:ascii="Times New Roman" w:hAnsi="Times New Roman" w:cs="Times New Roman"/>
        </w:rPr>
      </w:pPr>
      <w:r w:rsidRPr="00C34240">
        <w:rPr>
          <w:rFonts w:ascii="Times New Roman" w:hAnsi="Times New Roman" w:cs="Times New Roman"/>
        </w:rPr>
        <w:t>Proje nedir? Projeler teknik olarak neyi ifade eder? Hangi teknikler en uygun projeyi bulmamıza yardımcı olur? Teori ve uygulama nasıl birleştirilir.</w:t>
      </w:r>
    </w:p>
    <w:p w:rsidR="00F13D5E" w:rsidRPr="00C34240" w:rsidRDefault="00F13D5E" w:rsidP="00513EC4">
      <w:pPr>
        <w:spacing w:after="0" w:line="300" w:lineRule="auto"/>
        <w:jc w:val="both"/>
        <w:rPr>
          <w:rFonts w:ascii="Times New Roman" w:hAnsi="Times New Roman" w:cs="Times New Roman"/>
          <w:b/>
        </w:rPr>
      </w:pPr>
    </w:p>
    <w:p w:rsidR="00F13D5E" w:rsidRPr="00C34240" w:rsidRDefault="00C34240" w:rsidP="00513EC4">
      <w:pPr>
        <w:spacing w:after="0" w:line="300" w:lineRule="auto"/>
        <w:jc w:val="both"/>
        <w:outlineLvl w:val="0"/>
        <w:rPr>
          <w:rFonts w:ascii="Times New Roman" w:hAnsi="Times New Roman" w:cs="Times New Roman"/>
          <w:b/>
        </w:rPr>
      </w:pPr>
      <w:r w:rsidRPr="00C34240">
        <w:rPr>
          <w:rFonts w:ascii="Times New Roman" w:eastAsia="Times New Roman" w:hAnsi="Times New Roman" w:cs="Times New Roman"/>
          <w:b/>
        </w:rPr>
        <w:t>ISL409</w:t>
      </w:r>
      <w:r w:rsidRPr="00C34240">
        <w:rPr>
          <w:rFonts w:ascii="Times New Roman" w:hAnsi="Times New Roman" w:cs="Times New Roman"/>
          <w:b/>
        </w:rPr>
        <w:t xml:space="preserve"> </w:t>
      </w:r>
      <w:r w:rsidRPr="00C34240">
        <w:rPr>
          <w:rFonts w:ascii="Times New Roman" w:eastAsia="Times New Roman" w:hAnsi="Times New Roman" w:cs="Times New Roman"/>
          <w:b/>
        </w:rPr>
        <w:t>Yönetimde Güncel Yaklaşımlar</w:t>
      </w:r>
    </w:p>
    <w:p w:rsidR="00C34240" w:rsidRDefault="00C34240" w:rsidP="00513EC4">
      <w:pPr>
        <w:spacing w:after="0" w:line="300" w:lineRule="auto"/>
        <w:jc w:val="both"/>
        <w:rPr>
          <w:rFonts w:ascii="Times New Roman" w:hAnsi="Times New Roman" w:cs="Times New Roman"/>
        </w:rPr>
      </w:pPr>
      <w:r w:rsidRPr="00C34240">
        <w:rPr>
          <w:rFonts w:ascii="Times New Roman" w:eastAsia="Times New Roman" w:hAnsi="Times New Roman" w:cs="Times New Roman"/>
        </w:rPr>
        <w:t>Yönetim disiplini kapsamında son yüzyılda meydana gelen işletme yöneticiliğe ilişkin düşünceler, teori tartışmaları, güncel eleştiriler ve yeni yaklaşımlar dersin içeriğini oluşturmaktadır. Amaç yönetici adaylarının yöneticilik disiplininin düşünsel evrimine ilişkin birikim edinmelerini ve öngörülerini geliştirmelerini sağlamaktır</w:t>
      </w:r>
      <w:r>
        <w:rPr>
          <w:rFonts w:ascii="Times New Roman" w:hAnsi="Times New Roman" w:cs="Times New Roman"/>
        </w:rPr>
        <w:t>.</w:t>
      </w:r>
    </w:p>
    <w:p w:rsidR="00AD53F1" w:rsidRPr="00AD53F1" w:rsidRDefault="00AD53F1" w:rsidP="00513EC4">
      <w:pPr>
        <w:spacing w:after="0" w:line="300" w:lineRule="auto"/>
        <w:jc w:val="both"/>
        <w:rPr>
          <w:rFonts w:ascii="Times New Roman" w:hAnsi="Times New Roman" w:cs="Times New Roman"/>
        </w:rPr>
      </w:pPr>
    </w:p>
    <w:p w:rsidR="00C34240" w:rsidRPr="00AD53F1" w:rsidRDefault="00C34240" w:rsidP="00513EC4">
      <w:pPr>
        <w:spacing w:after="0" w:line="300" w:lineRule="auto"/>
        <w:jc w:val="both"/>
        <w:outlineLvl w:val="0"/>
        <w:rPr>
          <w:rFonts w:ascii="Times New Roman" w:hAnsi="Times New Roman" w:cs="Times New Roman"/>
          <w:b/>
        </w:rPr>
      </w:pPr>
      <w:r w:rsidRPr="00AD53F1">
        <w:rPr>
          <w:rFonts w:ascii="Times New Roman" w:hAnsi="Times New Roman" w:cs="Times New Roman"/>
          <w:b/>
        </w:rPr>
        <w:t>ISL411 Hizmet Pazarlaması</w:t>
      </w:r>
    </w:p>
    <w:p w:rsidR="00C34240" w:rsidRDefault="00AD53F1" w:rsidP="00513EC4">
      <w:pPr>
        <w:spacing w:after="0" w:line="300" w:lineRule="auto"/>
        <w:jc w:val="both"/>
        <w:rPr>
          <w:rFonts w:ascii="Times New Roman" w:hAnsi="Times New Roman" w:cs="Times New Roman"/>
        </w:rPr>
      </w:pPr>
      <w:r>
        <w:rPr>
          <w:rFonts w:ascii="Times New Roman" w:hAnsi="Times New Roman" w:cs="Times New Roman"/>
        </w:rPr>
        <w:t>Bireyler ve g</w:t>
      </w:r>
      <w:r w:rsidR="00C34240" w:rsidRPr="00AD53F1">
        <w:rPr>
          <w:rFonts w:ascii="Times New Roman" w:hAnsi="Times New Roman" w:cs="Times New Roman"/>
        </w:rPr>
        <w:t>ruplar arasındaki değişim sürecini ele alan ürünlerin, hizmetlerin ve</w:t>
      </w:r>
      <w:r w:rsidRPr="00AD53F1">
        <w:rPr>
          <w:rFonts w:ascii="Times New Roman" w:hAnsi="Times New Roman" w:cs="Times New Roman"/>
        </w:rPr>
        <w:t xml:space="preserve"> </w:t>
      </w:r>
      <w:r w:rsidR="00C34240" w:rsidRPr="00AD53F1">
        <w:rPr>
          <w:rFonts w:ascii="Times New Roman" w:hAnsi="Times New Roman" w:cs="Times New Roman"/>
        </w:rPr>
        <w:t>deneyimlerin elde edilmesi, tüketilmesi ve yok edilmesi sürecini kapsamlı bir</w:t>
      </w:r>
      <w:r w:rsidRPr="00AD53F1">
        <w:rPr>
          <w:rFonts w:ascii="Times New Roman" w:hAnsi="Times New Roman" w:cs="Times New Roman"/>
        </w:rPr>
        <w:t xml:space="preserve"> </w:t>
      </w:r>
      <w:r w:rsidR="00C34240" w:rsidRPr="00AD53F1">
        <w:rPr>
          <w:rFonts w:ascii="Times New Roman" w:hAnsi="Times New Roman" w:cs="Times New Roman"/>
        </w:rPr>
        <w:t xml:space="preserve">şekilde ortaya </w:t>
      </w:r>
      <w:r>
        <w:rPr>
          <w:rFonts w:ascii="Times New Roman" w:hAnsi="Times New Roman" w:cs="Times New Roman"/>
        </w:rPr>
        <w:t xml:space="preserve">konulması ve süreç elemanlarının ayrıntılı ele alınması. </w:t>
      </w:r>
    </w:p>
    <w:p w:rsidR="00513EC4" w:rsidRDefault="00513EC4" w:rsidP="00513EC4">
      <w:pPr>
        <w:spacing w:after="0" w:line="300" w:lineRule="auto"/>
        <w:jc w:val="both"/>
        <w:rPr>
          <w:rFonts w:ascii="Times New Roman" w:hAnsi="Times New Roman" w:cs="Times New Roman"/>
        </w:rPr>
      </w:pPr>
    </w:p>
    <w:p w:rsidR="00AD53F1" w:rsidRPr="009C599A" w:rsidRDefault="009D487A" w:rsidP="00513EC4">
      <w:pPr>
        <w:spacing w:after="0" w:line="300" w:lineRule="auto"/>
        <w:jc w:val="both"/>
        <w:outlineLvl w:val="0"/>
        <w:rPr>
          <w:rFonts w:ascii="Times New Roman" w:hAnsi="Times New Roman" w:cs="Times New Roman"/>
          <w:b/>
        </w:rPr>
      </w:pPr>
      <w:r w:rsidRPr="009C599A">
        <w:rPr>
          <w:rFonts w:ascii="Times New Roman" w:hAnsi="Times New Roman" w:cs="Times New Roman"/>
          <w:b/>
        </w:rPr>
        <w:t>KY204 Anayasa Hukuku</w:t>
      </w:r>
    </w:p>
    <w:p w:rsidR="009D487A" w:rsidRPr="009C599A" w:rsidRDefault="009D487A" w:rsidP="00513EC4">
      <w:pPr>
        <w:spacing w:after="0" w:line="300" w:lineRule="auto"/>
        <w:jc w:val="both"/>
        <w:rPr>
          <w:rFonts w:ascii="Times New Roman" w:hAnsi="Times New Roman" w:cs="Times New Roman"/>
        </w:rPr>
      </w:pPr>
      <w:r w:rsidRPr="009C599A">
        <w:rPr>
          <w:rFonts w:ascii="Times New Roman" w:hAnsi="Times New Roman" w:cs="Times New Roman"/>
        </w:rPr>
        <w:t>Anayasa kavramı, Anayasaların içerikleri, Devlet şekilleri, Hükümet Sistemleri, Demokrasi, Seçimler, Yasama-Yürütme-Yargı organları, Anayasa Yargısı.</w:t>
      </w:r>
    </w:p>
    <w:p w:rsidR="009D487A" w:rsidRPr="009C599A" w:rsidRDefault="009D487A" w:rsidP="00513EC4">
      <w:pPr>
        <w:spacing w:after="0" w:line="300" w:lineRule="auto"/>
        <w:jc w:val="both"/>
        <w:rPr>
          <w:rFonts w:ascii="Times New Roman" w:hAnsi="Times New Roman" w:cs="Times New Roman"/>
        </w:rPr>
      </w:pPr>
    </w:p>
    <w:p w:rsidR="009D487A" w:rsidRPr="009C599A" w:rsidRDefault="009D487A" w:rsidP="00513EC4">
      <w:pPr>
        <w:spacing w:after="0" w:line="300" w:lineRule="auto"/>
        <w:jc w:val="both"/>
        <w:outlineLvl w:val="0"/>
        <w:rPr>
          <w:rFonts w:ascii="Times New Roman" w:hAnsi="Times New Roman" w:cs="Times New Roman"/>
          <w:b/>
        </w:rPr>
      </w:pPr>
      <w:r w:rsidRPr="009C599A">
        <w:rPr>
          <w:rFonts w:ascii="Times New Roman" w:eastAsia="Times New Roman" w:hAnsi="Times New Roman" w:cs="Times New Roman"/>
          <w:b/>
        </w:rPr>
        <w:t>ISL 414</w:t>
      </w:r>
      <w:r w:rsidRPr="009C599A">
        <w:rPr>
          <w:rFonts w:ascii="Times New Roman" w:hAnsi="Times New Roman" w:cs="Times New Roman"/>
          <w:b/>
        </w:rPr>
        <w:t xml:space="preserve"> </w:t>
      </w:r>
      <w:r w:rsidRPr="009C599A">
        <w:rPr>
          <w:rFonts w:ascii="Times New Roman" w:eastAsia="Times New Roman" w:hAnsi="Times New Roman" w:cs="Times New Roman"/>
          <w:b/>
        </w:rPr>
        <w:t>Muhasebe Denetimi</w:t>
      </w:r>
    </w:p>
    <w:p w:rsidR="009D487A" w:rsidRPr="009C599A" w:rsidRDefault="009D487A" w:rsidP="00513EC4">
      <w:pPr>
        <w:spacing w:after="0" w:line="300" w:lineRule="auto"/>
        <w:jc w:val="both"/>
        <w:rPr>
          <w:rFonts w:ascii="Times New Roman" w:hAnsi="Times New Roman" w:cs="Times New Roman"/>
        </w:rPr>
      </w:pPr>
      <w:r w:rsidRPr="009C599A">
        <w:rPr>
          <w:rFonts w:ascii="Times New Roman" w:eastAsia="Times New Roman" w:hAnsi="Times New Roman" w:cs="Times New Roman"/>
        </w:rPr>
        <w:t>Temel Kavramlar, Genel Kabul Görmüş Denetim Standartları, Denetim Raporu Süreci ve Planlaması, (Bir denetim raporunun hazırlanma şekli ve denetim plânlaması.), Denetim Kanıtları ve Teknikleri, (Geleneksel kanıt toplama teknikleri ile kanıt türleri.), Çalışma Kağıtları, İç Kontrol Sistemi, (İç kontrol sisteminin kurulması, Etkin bir iç kontrol sistemi için temel ilkeleri, İç kontrol sisteminin iç denetimdeki rolü, İç kontrol sisteminin dış denetimdeki rolü.), Varlık ve Kaynak Hesaplarının Denetimi, (Nakit ve nakit benzeri değerlerin denetimi, Alacakların denetimi, Stokların denetimi, Duran Varlıkların denetimi, Borçların denetimi ve Öz Kaynakların denetimi.), Sonuç Hesapları ve Mali Tabloların Denetimi, (Sonuç hesapları ile malî tablolarda yapılabilecek muhtemel hata ve hileler.)</w:t>
      </w:r>
    </w:p>
    <w:p w:rsidR="007744AD" w:rsidRPr="009C599A" w:rsidRDefault="007744AD" w:rsidP="00513EC4">
      <w:pPr>
        <w:spacing w:after="0" w:line="300" w:lineRule="auto"/>
        <w:jc w:val="both"/>
        <w:rPr>
          <w:rFonts w:ascii="Times New Roman" w:hAnsi="Times New Roman" w:cs="Times New Roman"/>
        </w:rPr>
      </w:pPr>
    </w:p>
    <w:p w:rsidR="007744AD" w:rsidRPr="009C599A" w:rsidRDefault="007744AD" w:rsidP="00513EC4">
      <w:pPr>
        <w:spacing w:after="0" w:line="300" w:lineRule="auto"/>
        <w:jc w:val="both"/>
        <w:outlineLvl w:val="0"/>
        <w:rPr>
          <w:rFonts w:ascii="Times New Roman" w:hAnsi="Times New Roman" w:cs="Times New Roman"/>
          <w:b/>
        </w:rPr>
      </w:pPr>
      <w:r w:rsidRPr="009C599A">
        <w:rPr>
          <w:rFonts w:ascii="Times New Roman" w:eastAsia="Times New Roman" w:hAnsi="Times New Roman" w:cs="Times New Roman"/>
          <w:b/>
        </w:rPr>
        <w:t>ISL 410</w:t>
      </w:r>
      <w:r w:rsidRPr="009C599A">
        <w:rPr>
          <w:rFonts w:ascii="Times New Roman" w:hAnsi="Times New Roman" w:cs="Times New Roman"/>
          <w:b/>
        </w:rPr>
        <w:t xml:space="preserve"> </w:t>
      </w:r>
      <w:r w:rsidRPr="009C599A">
        <w:rPr>
          <w:rFonts w:ascii="Times New Roman" w:eastAsia="Times New Roman" w:hAnsi="Times New Roman" w:cs="Times New Roman"/>
          <w:b/>
        </w:rPr>
        <w:t>Proje Yönetimi</w:t>
      </w:r>
    </w:p>
    <w:p w:rsidR="007744AD" w:rsidRPr="009C599A" w:rsidRDefault="007744AD" w:rsidP="00513EC4">
      <w:pPr>
        <w:spacing w:after="0" w:line="300" w:lineRule="auto"/>
        <w:jc w:val="both"/>
        <w:rPr>
          <w:rFonts w:ascii="Times New Roman" w:hAnsi="Times New Roman" w:cs="Times New Roman"/>
        </w:rPr>
      </w:pPr>
      <w:r w:rsidRPr="009C599A">
        <w:rPr>
          <w:rFonts w:ascii="Times New Roman" w:hAnsi="Times New Roman" w:cs="Times New Roman"/>
        </w:rPr>
        <w:t xml:space="preserve">Temel Proje Yönetim terminolojisi, genel kavramlar, Entegrasyon Yönetimi, Kapsam Yönetimi, Zaman Yönetimi, Maliyet Yönetimi, Kalite Yönetimi, İnsan Kaynakları Yönetimi, İletişim Yönetimi, </w:t>
      </w:r>
      <w:r w:rsidRPr="009C599A">
        <w:rPr>
          <w:rFonts w:ascii="Times New Roman" w:hAnsi="Times New Roman" w:cs="Times New Roman"/>
        </w:rPr>
        <w:lastRenderedPageBreak/>
        <w:t>Risk Yönetimi, Tedarik ve Satın Alma Yönetimi bilgi alanları çerçevesinde başlatma, planlama, uygulama, izleme ve kontrol ve kapatma süreçleri dersin içeriğini oluşturmaktadır.</w:t>
      </w:r>
    </w:p>
    <w:p w:rsidR="007744AD" w:rsidRDefault="007744AD" w:rsidP="00513EC4">
      <w:pPr>
        <w:spacing w:after="0" w:line="300" w:lineRule="auto"/>
        <w:jc w:val="both"/>
        <w:rPr>
          <w:rFonts w:ascii="Times New Roman" w:hAnsi="Times New Roman" w:cs="Times New Roman"/>
        </w:rPr>
      </w:pPr>
    </w:p>
    <w:p w:rsidR="00513EC4" w:rsidRDefault="00513EC4" w:rsidP="00513EC4">
      <w:pPr>
        <w:spacing w:after="0" w:line="300" w:lineRule="auto"/>
        <w:jc w:val="both"/>
        <w:rPr>
          <w:rFonts w:ascii="Times New Roman" w:hAnsi="Times New Roman" w:cs="Times New Roman"/>
        </w:rPr>
      </w:pPr>
    </w:p>
    <w:p w:rsidR="00513EC4" w:rsidRDefault="00513EC4" w:rsidP="00513EC4">
      <w:pPr>
        <w:spacing w:after="0" w:line="300" w:lineRule="auto"/>
        <w:jc w:val="both"/>
        <w:rPr>
          <w:rFonts w:ascii="Times New Roman" w:hAnsi="Times New Roman" w:cs="Times New Roman"/>
        </w:rPr>
      </w:pPr>
    </w:p>
    <w:p w:rsidR="00513EC4" w:rsidRPr="009C599A" w:rsidRDefault="00513EC4" w:rsidP="00513EC4">
      <w:pPr>
        <w:spacing w:after="0" w:line="300" w:lineRule="auto"/>
        <w:jc w:val="both"/>
        <w:rPr>
          <w:rFonts w:ascii="Times New Roman" w:hAnsi="Times New Roman" w:cs="Times New Roman"/>
        </w:rPr>
      </w:pPr>
    </w:p>
    <w:p w:rsidR="005A05E8" w:rsidRPr="009C599A" w:rsidRDefault="005A05E8" w:rsidP="00513EC4">
      <w:pPr>
        <w:spacing w:after="0" w:line="300" w:lineRule="auto"/>
        <w:jc w:val="both"/>
        <w:outlineLvl w:val="0"/>
        <w:rPr>
          <w:rFonts w:ascii="Times New Roman" w:hAnsi="Times New Roman" w:cs="Times New Roman"/>
          <w:b/>
        </w:rPr>
      </w:pPr>
      <w:r w:rsidRPr="009C599A">
        <w:rPr>
          <w:rFonts w:ascii="Times New Roman" w:eastAsia="Times New Roman" w:hAnsi="Times New Roman" w:cs="Times New Roman"/>
          <w:b/>
        </w:rPr>
        <w:t>ISL 402</w:t>
      </w:r>
      <w:r w:rsidRPr="009C599A">
        <w:rPr>
          <w:rFonts w:ascii="Times New Roman" w:hAnsi="Times New Roman" w:cs="Times New Roman"/>
          <w:b/>
        </w:rPr>
        <w:t xml:space="preserve"> </w:t>
      </w:r>
      <w:r w:rsidRPr="009C599A">
        <w:rPr>
          <w:rFonts w:ascii="Times New Roman" w:eastAsia="Times New Roman" w:hAnsi="Times New Roman" w:cs="Times New Roman"/>
          <w:b/>
        </w:rPr>
        <w:t>Sermaye Piyasası ve Borsa</w:t>
      </w:r>
    </w:p>
    <w:p w:rsidR="005A05E8" w:rsidRPr="009C599A" w:rsidRDefault="005A05E8" w:rsidP="00513EC4">
      <w:pPr>
        <w:spacing w:after="0" w:line="300" w:lineRule="auto"/>
        <w:jc w:val="both"/>
        <w:rPr>
          <w:rFonts w:ascii="Times New Roman" w:eastAsia="Times New Roman" w:hAnsi="Times New Roman" w:cs="Times New Roman"/>
        </w:rPr>
      </w:pPr>
      <w:r w:rsidRPr="009C599A">
        <w:rPr>
          <w:rFonts w:ascii="Times New Roman" w:eastAsia="Times New Roman" w:hAnsi="Times New Roman" w:cs="Times New Roman"/>
        </w:rPr>
        <w:t>Finansal sistem ve finansal piyasalar, tasarruf-yatırım ilişkisi, sermaye piyasası yatırım araçları, finansal piyasa sınıflandırmaları, Türkiye</w:t>
      </w:r>
      <w:r w:rsidRPr="009C599A">
        <w:rPr>
          <w:rFonts w:ascii="Times New Roman" w:hAnsi="Times New Roman" w:cs="Times New Roman"/>
        </w:rPr>
        <w:t>'</w:t>
      </w:r>
      <w:r w:rsidRPr="009C599A">
        <w:rPr>
          <w:rFonts w:ascii="Times New Roman" w:eastAsia="Times New Roman" w:hAnsi="Times New Roman" w:cs="Times New Roman"/>
        </w:rPr>
        <w:t>de sermaye piyasaları, finansal varlıkların değerlemesi, risk -getiri analizi ve portföy yatırımı, sermaye piyasasında temel ve teknik analiz ve etkin piyasa hipotezi.</w:t>
      </w:r>
    </w:p>
    <w:p w:rsidR="001470E3" w:rsidRPr="009C599A" w:rsidRDefault="001470E3" w:rsidP="00513EC4">
      <w:pPr>
        <w:spacing w:after="0" w:line="300" w:lineRule="auto"/>
        <w:jc w:val="both"/>
        <w:rPr>
          <w:rFonts w:ascii="Times New Roman" w:hAnsi="Times New Roman" w:cs="Times New Roman"/>
        </w:rPr>
      </w:pPr>
    </w:p>
    <w:p w:rsidR="00144545" w:rsidRPr="00144545" w:rsidRDefault="00144545" w:rsidP="00513EC4">
      <w:pPr>
        <w:spacing w:after="0" w:line="300" w:lineRule="auto"/>
        <w:jc w:val="both"/>
        <w:outlineLvl w:val="0"/>
        <w:rPr>
          <w:rFonts w:ascii="Times New Roman" w:hAnsi="Times New Roman" w:cs="Times New Roman"/>
          <w:b/>
        </w:rPr>
      </w:pPr>
      <w:r w:rsidRPr="00144545">
        <w:rPr>
          <w:rFonts w:ascii="Times New Roman" w:hAnsi="Times New Roman" w:cs="Times New Roman"/>
          <w:b/>
        </w:rPr>
        <w:t>ISL404 Yönetim Muhasebesi</w:t>
      </w:r>
    </w:p>
    <w:p w:rsidR="00144545" w:rsidRPr="00144545" w:rsidRDefault="00144545" w:rsidP="00513EC4">
      <w:pPr>
        <w:spacing w:after="0" w:line="300" w:lineRule="auto"/>
        <w:jc w:val="both"/>
        <w:rPr>
          <w:rFonts w:ascii="Times New Roman" w:hAnsi="Times New Roman" w:cs="Times New Roman"/>
          <w:color w:val="000000"/>
        </w:rPr>
      </w:pPr>
      <w:r w:rsidRPr="00144545">
        <w:rPr>
          <w:rFonts w:ascii="Times New Roman" w:hAnsi="Times New Roman" w:cs="Times New Roman"/>
          <w:color w:val="000000"/>
        </w:rPr>
        <w:t>Yönetim muhasebesinin tanımı ve maliyet muhasebesi ile olan ilişkisi. Yönetim kararlarında kullanılan maliyet kavramları ve bunların sınıflandırılması, kısa ve uzun vadeli kararlarda kullanılması. İşletme bütçelerinin düzenlenmesi, başabaş noktası, maliyet-hacim-kâr analizleri, esnek bütçe kavramı ve standart maliyet sistemi ile sapma analizleri. Örnek monografiler ve çözümleri.</w:t>
      </w:r>
    </w:p>
    <w:p w:rsidR="00144545" w:rsidRPr="00144545" w:rsidRDefault="00144545" w:rsidP="00513EC4">
      <w:pPr>
        <w:spacing w:after="0" w:line="300" w:lineRule="auto"/>
        <w:jc w:val="both"/>
        <w:rPr>
          <w:rFonts w:ascii="Times New Roman" w:hAnsi="Times New Roman" w:cs="Times New Roman"/>
        </w:rPr>
      </w:pPr>
    </w:p>
    <w:p w:rsidR="009C599A" w:rsidRPr="00144545" w:rsidRDefault="001470E3" w:rsidP="00513EC4">
      <w:pPr>
        <w:spacing w:after="0" w:line="300" w:lineRule="auto"/>
        <w:jc w:val="both"/>
        <w:outlineLvl w:val="0"/>
        <w:rPr>
          <w:rFonts w:ascii="Times New Roman" w:hAnsi="Times New Roman" w:cs="Times New Roman"/>
          <w:b/>
        </w:rPr>
      </w:pPr>
      <w:r w:rsidRPr="00144545">
        <w:rPr>
          <w:rFonts w:ascii="Times New Roman" w:hAnsi="Times New Roman" w:cs="Times New Roman"/>
          <w:b/>
        </w:rPr>
        <w:t>KY</w:t>
      </w:r>
      <w:r w:rsidR="009C599A" w:rsidRPr="00144545">
        <w:rPr>
          <w:rFonts w:ascii="Times New Roman" w:hAnsi="Times New Roman" w:cs="Times New Roman"/>
          <w:b/>
        </w:rPr>
        <w:t xml:space="preserve">418 </w:t>
      </w:r>
      <w:r w:rsidRPr="00144545">
        <w:rPr>
          <w:rFonts w:ascii="Times New Roman" w:hAnsi="Times New Roman" w:cs="Times New Roman"/>
          <w:b/>
        </w:rPr>
        <w:t>Siyasal Düşünceler</w:t>
      </w:r>
    </w:p>
    <w:p w:rsidR="001470E3" w:rsidRPr="00144545" w:rsidRDefault="001470E3" w:rsidP="00513EC4">
      <w:pPr>
        <w:spacing w:after="0" w:line="300" w:lineRule="auto"/>
        <w:jc w:val="both"/>
        <w:rPr>
          <w:rFonts w:ascii="Times New Roman" w:hAnsi="Times New Roman" w:cs="Times New Roman"/>
        </w:rPr>
      </w:pPr>
      <w:r w:rsidRPr="00144545">
        <w:rPr>
          <w:rFonts w:ascii="Times New Roman" w:hAnsi="Times New Roman" w:cs="Times New Roman"/>
        </w:rPr>
        <w:t>Ders takip eden konu başlıklarını kapsar: eski Yunan’da felsefenin gelişimi ve doğa felsefecileri, Sofistler, Sokrates, Platon, Aristoteles, Kynikler, Epikurosçuluk, Stoa Okulu, Polybios, Çiçero, Seneca, St Ambrossius, St. Augustine, Gregorius, Gelasius ve Çifte Kılıçlar Kuramı, Salisburyli John, Thomas Aquinas, Parisli John, Padualı Marsillius, Ockham’lıWilliam, Martin Luther, Jean Calvin ve Münzer.</w:t>
      </w:r>
    </w:p>
    <w:p w:rsidR="001470E3" w:rsidRPr="00144545" w:rsidRDefault="001470E3" w:rsidP="00513EC4">
      <w:pPr>
        <w:spacing w:after="0" w:line="300" w:lineRule="auto"/>
        <w:jc w:val="both"/>
        <w:rPr>
          <w:rFonts w:ascii="Times New Roman" w:hAnsi="Times New Roman" w:cs="Times New Roman"/>
        </w:rPr>
      </w:pPr>
    </w:p>
    <w:p w:rsidR="001470E3" w:rsidRPr="00144545" w:rsidRDefault="001470E3" w:rsidP="00513EC4">
      <w:pPr>
        <w:spacing w:after="0" w:line="300" w:lineRule="auto"/>
        <w:jc w:val="both"/>
        <w:outlineLvl w:val="0"/>
        <w:rPr>
          <w:rFonts w:ascii="Times New Roman" w:hAnsi="Times New Roman" w:cs="Times New Roman"/>
          <w:b/>
          <w:szCs w:val="16"/>
        </w:rPr>
      </w:pPr>
      <w:r w:rsidRPr="00144545">
        <w:rPr>
          <w:rFonts w:ascii="Times New Roman" w:eastAsia="Times New Roman" w:hAnsi="Times New Roman" w:cs="Times New Roman"/>
          <w:b/>
        </w:rPr>
        <w:t>ISL 406</w:t>
      </w:r>
      <w:r w:rsidRPr="00144545">
        <w:rPr>
          <w:rFonts w:ascii="Times New Roman" w:hAnsi="Times New Roman" w:cs="Times New Roman"/>
          <w:b/>
        </w:rPr>
        <w:t xml:space="preserve"> </w:t>
      </w:r>
      <w:r w:rsidRPr="00144545">
        <w:rPr>
          <w:rFonts w:ascii="Times New Roman" w:eastAsia="Times New Roman" w:hAnsi="Times New Roman" w:cs="Times New Roman"/>
          <w:b/>
          <w:szCs w:val="16"/>
        </w:rPr>
        <w:t>Tüketici Davranışları</w:t>
      </w:r>
    </w:p>
    <w:p w:rsidR="001470E3" w:rsidRPr="00144545" w:rsidRDefault="001470E3" w:rsidP="00513EC4">
      <w:pPr>
        <w:spacing w:after="0" w:line="300" w:lineRule="auto"/>
        <w:jc w:val="both"/>
        <w:rPr>
          <w:rFonts w:ascii="Times New Roman" w:hAnsi="Times New Roman" w:cs="Times New Roman"/>
        </w:rPr>
      </w:pPr>
      <w:r w:rsidRPr="00144545">
        <w:rPr>
          <w:rFonts w:ascii="Times New Roman" w:hAnsi="Times New Roman" w:cs="Times New Roman"/>
        </w:rPr>
        <w:t>Bu derste, tüketici davranışının tanımı, pazarlamadaki önemi, tüketici davranışının özellikleri, tüketici davranışını etkileyen çeşitli faktörler ele alınarak, satın alma karar süreci, satın alma sonrası davranışlar ve tüketicinin korunması konuları işlenecektir.</w:t>
      </w:r>
    </w:p>
    <w:p w:rsidR="001470E3" w:rsidRPr="00144545" w:rsidRDefault="001470E3" w:rsidP="00513EC4">
      <w:pPr>
        <w:spacing w:after="0" w:line="300" w:lineRule="auto"/>
        <w:jc w:val="both"/>
        <w:rPr>
          <w:rFonts w:ascii="Times New Roman" w:hAnsi="Times New Roman" w:cs="Times New Roman"/>
        </w:rPr>
      </w:pPr>
    </w:p>
    <w:p w:rsidR="001470E3" w:rsidRPr="00144545" w:rsidRDefault="001470E3" w:rsidP="00513EC4">
      <w:pPr>
        <w:spacing w:after="0" w:line="300" w:lineRule="auto"/>
        <w:jc w:val="both"/>
        <w:outlineLvl w:val="0"/>
        <w:rPr>
          <w:rFonts w:ascii="Times New Roman" w:hAnsi="Times New Roman" w:cs="Times New Roman"/>
          <w:b/>
        </w:rPr>
      </w:pPr>
      <w:r w:rsidRPr="00144545">
        <w:rPr>
          <w:rFonts w:ascii="Times New Roman" w:eastAsia="Times New Roman" w:hAnsi="Times New Roman" w:cs="Times New Roman"/>
          <w:b/>
        </w:rPr>
        <w:t>İKT</w:t>
      </w:r>
      <w:r w:rsidR="00E86B6C" w:rsidRPr="00144545">
        <w:rPr>
          <w:rFonts w:ascii="Times New Roman" w:eastAsia="Times New Roman" w:hAnsi="Times New Roman" w:cs="Times New Roman"/>
          <w:b/>
        </w:rPr>
        <w:t>4</w:t>
      </w:r>
      <w:r w:rsidRPr="00144545">
        <w:rPr>
          <w:rFonts w:ascii="Times New Roman" w:eastAsia="Times New Roman" w:hAnsi="Times New Roman" w:cs="Times New Roman"/>
          <w:b/>
        </w:rPr>
        <w:t>10</w:t>
      </w:r>
      <w:r w:rsidRPr="00144545">
        <w:rPr>
          <w:rFonts w:ascii="Times New Roman" w:hAnsi="Times New Roman" w:cs="Times New Roman"/>
          <w:b/>
        </w:rPr>
        <w:t xml:space="preserve"> </w:t>
      </w:r>
      <w:r w:rsidRPr="00144545">
        <w:rPr>
          <w:rFonts w:ascii="Times New Roman" w:eastAsia="Times New Roman" w:hAnsi="Times New Roman" w:cs="Times New Roman"/>
          <w:b/>
        </w:rPr>
        <w:t>Türkiye Ekonomisi</w:t>
      </w:r>
    </w:p>
    <w:p w:rsidR="001470E3" w:rsidRPr="00144545" w:rsidRDefault="001470E3" w:rsidP="00513EC4">
      <w:pPr>
        <w:spacing w:after="0" w:line="300" w:lineRule="auto"/>
        <w:jc w:val="both"/>
        <w:rPr>
          <w:rFonts w:ascii="Times New Roman" w:hAnsi="Times New Roman" w:cs="Times New Roman"/>
          <w:color w:val="000000"/>
        </w:rPr>
      </w:pPr>
      <w:r w:rsidRPr="00144545">
        <w:rPr>
          <w:rFonts w:ascii="Times New Roman" w:hAnsi="Times New Roman" w:cs="Times New Roman"/>
          <w:color w:val="000000"/>
        </w:rPr>
        <w:t>Türkiye ekonomisinin tanımı ve kapsamı. 1923-1960 dönemi Türk ekonomisi: Ekonomik gelişme ve üretim yapısı, tasarruflar, iç ticaret hadleri ve vergileme, istihdamda gelişmeler, dış ticarette gelişmeler. 1960-1994 dönemi Türk ekonomisi: ekonomik gelişme, üretim, verimlilik, sektörler arası bağlantılar, finansman, istihdam, dış ticaret. 1995 den sonraki gelişmeler, 2000 ve 2011 ulusal finansal krizler, 2008 global krizi sürecinde Türkiye ekonomisi. Temel ekonomik sorunlar ve çözüm yolları.</w:t>
      </w:r>
    </w:p>
    <w:p w:rsidR="00C603AE" w:rsidRPr="00144545" w:rsidRDefault="00C603AE" w:rsidP="00513EC4">
      <w:pPr>
        <w:spacing w:after="0" w:line="300" w:lineRule="auto"/>
        <w:jc w:val="both"/>
        <w:rPr>
          <w:rFonts w:ascii="Times New Roman" w:hAnsi="Times New Roman" w:cs="Times New Roman"/>
          <w:color w:val="000000"/>
        </w:rPr>
      </w:pPr>
    </w:p>
    <w:p w:rsidR="00C603AE" w:rsidRPr="00144545" w:rsidRDefault="00144545" w:rsidP="00513EC4">
      <w:pPr>
        <w:spacing w:after="0" w:line="300" w:lineRule="auto"/>
        <w:jc w:val="both"/>
        <w:outlineLvl w:val="0"/>
        <w:rPr>
          <w:rFonts w:ascii="Times New Roman" w:hAnsi="Times New Roman" w:cs="Times New Roman"/>
          <w:b/>
          <w:szCs w:val="16"/>
        </w:rPr>
      </w:pPr>
      <w:r>
        <w:rPr>
          <w:rFonts w:ascii="Times New Roman" w:eastAsia="Times New Roman" w:hAnsi="Times New Roman" w:cs="Times New Roman"/>
          <w:b/>
        </w:rPr>
        <w:t>ISL</w:t>
      </w:r>
      <w:r w:rsidR="00C603AE" w:rsidRPr="00144545">
        <w:rPr>
          <w:rFonts w:ascii="Times New Roman" w:eastAsia="Times New Roman" w:hAnsi="Times New Roman" w:cs="Times New Roman"/>
          <w:b/>
        </w:rPr>
        <w:t>408</w:t>
      </w:r>
      <w:r w:rsidR="00C603AE" w:rsidRPr="00144545">
        <w:rPr>
          <w:rFonts w:ascii="Times New Roman" w:hAnsi="Times New Roman" w:cs="Times New Roman"/>
          <w:b/>
        </w:rPr>
        <w:t xml:space="preserve"> </w:t>
      </w:r>
      <w:r w:rsidR="00C603AE" w:rsidRPr="00144545">
        <w:rPr>
          <w:rFonts w:ascii="Times New Roman" w:eastAsia="Times New Roman" w:hAnsi="Times New Roman" w:cs="Times New Roman"/>
          <w:b/>
          <w:szCs w:val="16"/>
        </w:rPr>
        <w:t>Uluslararası Finans</w:t>
      </w:r>
    </w:p>
    <w:p w:rsidR="00C603AE" w:rsidRPr="00144545" w:rsidRDefault="00C603AE" w:rsidP="00513EC4">
      <w:pPr>
        <w:spacing w:after="0" w:line="300" w:lineRule="auto"/>
        <w:jc w:val="both"/>
        <w:rPr>
          <w:rFonts w:ascii="Times New Roman" w:eastAsia="Times New Roman" w:hAnsi="Times New Roman" w:cs="Times New Roman"/>
          <w:color w:val="333333"/>
        </w:rPr>
      </w:pPr>
      <w:r w:rsidRPr="00144545">
        <w:rPr>
          <w:rFonts w:ascii="Times New Roman" w:eastAsia="Times New Roman" w:hAnsi="Times New Roman" w:cs="Times New Roman"/>
          <w:color w:val="333333"/>
        </w:rPr>
        <w:t>Bu ders kapsamında finansal piyasalar, döviz işlemleri</w:t>
      </w:r>
      <w:r w:rsidRPr="00144545">
        <w:rPr>
          <w:rFonts w:ascii="Times New Roman" w:hAnsi="Times New Roman" w:cs="Times New Roman"/>
          <w:color w:val="333333"/>
        </w:rPr>
        <w:t>, uluslararası teoriler</w:t>
      </w:r>
      <w:r w:rsidRPr="00144545">
        <w:rPr>
          <w:rFonts w:ascii="Times New Roman" w:eastAsia="Times New Roman" w:hAnsi="Times New Roman" w:cs="Times New Roman"/>
          <w:color w:val="333333"/>
        </w:rPr>
        <w:t>, türev ürün ve enstrümanları araştırılır.</w:t>
      </w:r>
    </w:p>
    <w:p w:rsidR="00144545" w:rsidRPr="00144545" w:rsidRDefault="00144545" w:rsidP="00513EC4">
      <w:pPr>
        <w:spacing w:after="0" w:line="300" w:lineRule="auto"/>
        <w:jc w:val="both"/>
        <w:rPr>
          <w:rFonts w:ascii="Times New Roman" w:eastAsia="Times New Roman" w:hAnsi="Times New Roman" w:cs="Times New Roman"/>
          <w:color w:val="333333"/>
        </w:rPr>
      </w:pPr>
    </w:p>
    <w:p w:rsidR="00144545" w:rsidRPr="00144545" w:rsidRDefault="00144545" w:rsidP="00513EC4">
      <w:pPr>
        <w:spacing w:after="0" w:line="300" w:lineRule="auto"/>
        <w:jc w:val="both"/>
        <w:outlineLvl w:val="0"/>
        <w:rPr>
          <w:rFonts w:ascii="Times New Roman" w:hAnsi="Times New Roman" w:cs="Times New Roman"/>
          <w:b/>
          <w:szCs w:val="16"/>
        </w:rPr>
      </w:pPr>
      <w:r>
        <w:rPr>
          <w:rFonts w:ascii="Times New Roman" w:hAnsi="Times New Roman" w:cs="Times New Roman"/>
          <w:b/>
        </w:rPr>
        <w:t>ISL</w:t>
      </w:r>
      <w:r w:rsidRPr="00144545">
        <w:rPr>
          <w:rFonts w:ascii="Times New Roman" w:hAnsi="Times New Roman" w:cs="Times New Roman"/>
          <w:b/>
        </w:rPr>
        <w:t xml:space="preserve">416 </w:t>
      </w:r>
      <w:r w:rsidRPr="00144545">
        <w:rPr>
          <w:rFonts w:ascii="Times New Roman" w:hAnsi="Times New Roman" w:cs="Times New Roman"/>
          <w:b/>
          <w:szCs w:val="16"/>
        </w:rPr>
        <w:t>Verimlilik ve Performans Yönetimi</w:t>
      </w:r>
    </w:p>
    <w:p w:rsidR="00144545" w:rsidRPr="00144545" w:rsidRDefault="00144545" w:rsidP="00513EC4">
      <w:pPr>
        <w:spacing w:after="0" w:line="300" w:lineRule="auto"/>
        <w:jc w:val="both"/>
        <w:rPr>
          <w:rFonts w:ascii="Times New Roman" w:hAnsi="Times New Roman" w:cs="Times New Roman"/>
        </w:rPr>
      </w:pPr>
      <w:r w:rsidRPr="00144545">
        <w:rPr>
          <w:rFonts w:ascii="Times New Roman" w:hAnsi="Times New Roman" w:cs="Times New Roman"/>
        </w:rPr>
        <w:t xml:space="preserve">Bu ders kapsamında; performans tanımı, performans değerlendirmede kullanılan yetkinlikler, değerlendirme sisteminin tasarımı, ölçme süreci, ölçme aletlerinin tipleri, karşılaştırılması, oluşacak hatalar, değerlendiricilerin belirlenmesi, 360 derece geribildirim sistemi ve öneriler, değerlendirme </w:t>
      </w:r>
      <w:r w:rsidRPr="00144545">
        <w:rPr>
          <w:rFonts w:ascii="Times New Roman" w:hAnsi="Times New Roman" w:cs="Times New Roman"/>
        </w:rPr>
        <w:lastRenderedPageBreak/>
        <w:t>sistemlerinin etkinliğinin değerlendirilmesi, takım performansı konuları üzerine öğrencilerin düşünmeleri teşvik edilecektir.</w:t>
      </w:r>
    </w:p>
    <w:sectPr w:rsidR="00144545" w:rsidRPr="00144545" w:rsidSect="00EE602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608" w:rsidRDefault="00652608" w:rsidP="00F93C92">
      <w:pPr>
        <w:spacing w:after="0" w:line="240" w:lineRule="auto"/>
      </w:pPr>
      <w:r>
        <w:separator/>
      </w:r>
    </w:p>
  </w:endnote>
  <w:endnote w:type="continuationSeparator" w:id="0">
    <w:p w:rsidR="00652608" w:rsidRDefault="00652608" w:rsidP="00F93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7501"/>
      <w:docPartObj>
        <w:docPartGallery w:val="Page Numbers (Bottom of Page)"/>
        <w:docPartUnique/>
      </w:docPartObj>
    </w:sdtPr>
    <w:sdtEndPr/>
    <w:sdtContent>
      <w:p w:rsidR="00F93C92" w:rsidRDefault="009D606E">
        <w:pPr>
          <w:pStyle w:val="AltBilgi"/>
          <w:jc w:val="center"/>
        </w:pPr>
        <w:r>
          <w:fldChar w:fldCharType="begin"/>
        </w:r>
        <w:r>
          <w:instrText xml:space="preserve"> PAGE   \* MERGEFORMAT </w:instrText>
        </w:r>
        <w:r>
          <w:fldChar w:fldCharType="separate"/>
        </w:r>
        <w:r w:rsidR="00672D39">
          <w:rPr>
            <w:noProof/>
          </w:rPr>
          <w:t>11</w:t>
        </w:r>
        <w:r>
          <w:rPr>
            <w:noProof/>
          </w:rPr>
          <w:fldChar w:fldCharType="end"/>
        </w:r>
      </w:p>
    </w:sdtContent>
  </w:sdt>
  <w:p w:rsidR="00F93C92" w:rsidRDefault="00F93C9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608" w:rsidRDefault="00652608" w:rsidP="00F93C92">
      <w:pPr>
        <w:spacing w:after="0" w:line="240" w:lineRule="auto"/>
      </w:pPr>
      <w:r>
        <w:separator/>
      </w:r>
    </w:p>
  </w:footnote>
  <w:footnote w:type="continuationSeparator" w:id="0">
    <w:p w:rsidR="00652608" w:rsidRDefault="00652608" w:rsidP="00F93C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B5773"/>
    <w:rsid w:val="00010D92"/>
    <w:rsid w:val="0001650B"/>
    <w:rsid w:val="000677A0"/>
    <w:rsid w:val="00093C09"/>
    <w:rsid w:val="00116C5B"/>
    <w:rsid w:val="00136D8E"/>
    <w:rsid w:val="00143344"/>
    <w:rsid w:val="00144545"/>
    <w:rsid w:val="001470E3"/>
    <w:rsid w:val="00161492"/>
    <w:rsid w:val="001725E2"/>
    <w:rsid w:val="0017422B"/>
    <w:rsid w:val="00177F1C"/>
    <w:rsid w:val="0019464D"/>
    <w:rsid w:val="001A4C28"/>
    <w:rsid w:val="0021100A"/>
    <w:rsid w:val="00215468"/>
    <w:rsid w:val="002870AD"/>
    <w:rsid w:val="002A3738"/>
    <w:rsid w:val="002A5EC0"/>
    <w:rsid w:val="002C4719"/>
    <w:rsid w:val="00374DC1"/>
    <w:rsid w:val="00393BA5"/>
    <w:rsid w:val="003A0677"/>
    <w:rsid w:val="003B1A11"/>
    <w:rsid w:val="003F6B18"/>
    <w:rsid w:val="00407F63"/>
    <w:rsid w:val="0041290B"/>
    <w:rsid w:val="004611DD"/>
    <w:rsid w:val="004667F2"/>
    <w:rsid w:val="00487926"/>
    <w:rsid w:val="004A70F3"/>
    <w:rsid w:val="004E2769"/>
    <w:rsid w:val="004E57CD"/>
    <w:rsid w:val="004F3B96"/>
    <w:rsid w:val="00513EC4"/>
    <w:rsid w:val="005543CA"/>
    <w:rsid w:val="0058783E"/>
    <w:rsid w:val="005A05E8"/>
    <w:rsid w:val="005A6584"/>
    <w:rsid w:val="005A6B18"/>
    <w:rsid w:val="005C24BA"/>
    <w:rsid w:val="005C4781"/>
    <w:rsid w:val="005D44E3"/>
    <w:rsid w:val="00601F1A"/>
    <w:rsid w:val="00625110"/>
    <w:rsid w:val="00626C56"/>
    <w:rsid w:val="006463B1"/>
    <w:rsid w:val="00652608"/>
    <w:rsid w:val="00660FB0"/>
    <w:rsid w:val="006673A6"/>
    <w:rsid w:val="00672D39"/>
    <w:rsid w:val="006B5773"/>
    <w:rsid w:val="006D78A4"/>
    <w:rsid w:val="007744AD"/>
    <w:rsid w:val="0077496E"/>
    <w:rsid w:val="007A2DA6"/>
    <w:rsid w:val="007B0302"/>
    <w:rsid w:val="00803B91"/>
    <w:rsid w:val="00862DDF"/>
    <w:rsid w:val="00886F88"/>
    <w:rsid w:val="008D354A"/>
    <w:rsid w:val="00912E9D"/>
    <w:rsid w:val="009460B9"/>
    <w:rsid w:val="009549A1"/>
    <w:rsid w:val="009678E2"/>
    <w:rsid w:val="009B13D0"/>
    <w:rsid w:val="009C599A"/>
    <w:rsid w:val="009D487A"/>
    <w:rsid w:val="009D606E"/>
    <w:rsid w:val="00A16E47"/>
    <w:rsid w:val="00A67EA8"/>
    <w:rsid w:val="00A74CD2"/>
    <w:rsid w:val="00AD53F1"/>
    <w:rsid w:val="00AE014A"/>
    <w:rsid w:val="00B040C6"/>
    <w:rsid w:val="00B36676"/>
    <w:rsid w:val="00B436E3"/>
    <w:rsid w:val="00BE5E6D"/>
    <w:rsid w:val="00C005C1"/>
    <w:rsid w:val="00C13B9A"/>
    <w:rsid w:val="00C20BCE"/>
    <w:rsid w:val="00C34240"/>
    <w:rsid w:val="00C603AE"/>
    <w:rsid w:val="00C66DBD"/>
    <w:rsid w:val="00C96185"/>
    <w:rsid w:val="00CA677B"/>
    <w:rsid w:val="00D05194"/>
    <w:rsid w:val="00D452C5"/>
    <w:rsid w:val="00D52742"/>
    <w:rsid w:val="00D77648"/>
    <w:rsid w:val="00D81E3E"/>
    <w:rsid w:val="00DD5C2E"/>
    <w:rsid w:val="00DF5512"/>
    <w:rsid w:val="00E02F07"/>
    <w:rsid w:val="00E1771A"/>
    <w:rsid w:val="00E56197"/>
    <w:rsid w:val="00E86B6C"/>
    <w:rsid w:val="00EE6022"/>
    <w:rsid w:val="00F13D5E"/>
    <w:rsid w:val="00F355EE"/>
    <w:rsid w:val="00F863C3"/>
    <w:rsid w:val="00F93C92"/>
    <w:rsid w:val="00FD23D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4ED26"/>
  <w15:docId w15:val="{3DC65184-9343-4019-A08A-CFAFC00E5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78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oogqs-tidbit">
    <w:name w:val="goog_qs-tidbit"/>
    <w:basedOn w:val="VarsaylanParagrafYazTipi"/>
    <w:rsid w:val="00F355EE"/>
  </w:style>
  <w:style w:type="paragraph" w:styleId="BalonMetni">
    <w:name w:val="Balloon Text"/>
    <w:basedOn w:val="Normal"/>
    <w:link w:val="BalonMetniChar"/>
    <w:uiPriority w:val="99"/>
    <w:semiHidden/>
    <w:unhideWhenUsed/>
    <w:rsid w:val="00C005C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005C1"/>
    <w:rPr>
      <w:rFonts w:ascii="Tahoma" w:hAnsi="Tahoma" w:cs="Tahoma"/>
      <w:sz w:val="16"/>
      <w:szCs w:val="16"/>
    </w:rPr>
  </w:style>
  <w:style w:type="paragraph" w:styleId="Altyaz">
    <w:name w:val="Subtitle"/>
    <w:basedOn w:val="Normal"/>
    <w:next w:val="Normal"/>
    <w:link w:val="AltyazChar"/>
    <w:qFormat/>
    <w:rsid w:val="00F13D5E"/>
    <w:pPr>
      <w:spacing w:after="60" w:line="240" w:lineRule="auto"/>
      <w:jc w:val="center"/>
      <w:outlineLvl w:val="1"/>
    </w:pPr>
    <w:rPr>
      <w:rFonts w:ascii="Cambria" w:eastAsia="Times New Roman" w:hAnsi="Cambria" w:cs="Times New Roman"/>
      <w:sz w:val="24"/>
      <w:szCs w:val="24"/>
    </w:rPr>
  </w:style>
  <w:style w:type="character" w:customStyle="1" w:styleId="AltyazChar">
    <w:name w:val="Altyazı Char"/>
    <w:basedOn w:val="VarsaylanParagrafYazTipi"/>
    <w:link w:val="Altyaz"/>
    <w:rsid w:val="00F13D5E"/>
    <w:rPr>
      <w:rFonts w:ascii="Cambria" w:eastAsia="Times New Roman" w:hAnsi="Cambria" w:cs="Times New Roman"/>
      <w:sz w:val="24"/>
      <w:szCs w:val="24"/>
    </w:rPr>
  </w:style>
  <w:style w:type="paragraph" w:styleId="stBilgi">
    <w:name w:val="header"/>
    <w:basedOn w:val="Normal"/>
    <w:link w:val="stBilgiChar"/>
    <w:uiPriority w:val="99"/>
    <w:semiHidden/>
    <w:unhideWhenUsed/>
    <w:rsid w:val="00F93C92"/>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F93C92"/>
  </w:style>
  <w:style w:type="paragraph" w:styleId="AltBilgi">
    <w:name w:val="footer"/>
    <w:basedOn w:val="Normal"/>
    <w:link w:val="AltBilgiChar"/>
    <w:uiPriority w:val="99"/>
    <w:unhideWhenUsed/>
    <w:rsid w:val="00F93C9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93C92"/>
  </w:style>
  <w:style w:type="paragraph" w:styleId="BelgeBalantlar">
    <w:name w:val="Document Map"/>
    <w:basedOn w:val="Normal"/>
    <w:link w:val="BelgeBalantlarChar"/>
    <w:uiPriority w:val="99"/>
    <w:semiHidden/>
    <w:unhideWhenUsed/>
    <w:rsid w:val="00513EC4"/>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513E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614792">
      <w:bodyDiv w:val="1"/>
      <w:marLeft w:val="0"/>
      <w:marRight w:val="0"/>
      <w:marTop w:val="0"/>
      <w:marBottom w:val="0"/>
      <w:divBdr>
        <w:top w:val="none" w:sz="0" w:space="0" w:color="auto"/>
        <w:left w:val="none" w:sz="0" w:space="0" w:color="auto"/>
        <w:bottom w:val="none" w:sz="0" w:space="0" w:color="auto"/>
        <w:right w:val="none" w:sz="0" w:space="0" w:color="auto"/>
      </w:divBdr>
    </w:div>
    <w:div w:id="385489209">
      <w:bodyDiv w:val="1"/>
      <w:marLeft w:val="0"/>
      <w:marRight w:val="0"/>
      <w:marTop w:val="0"/>
      <w:marBottom w:val="0"/>
      <w:divBdr>
        <w:top w:val="none" w:sz="0" w:space="0" w:color="auto"/>
        <w:left w:val="none" w:sz="0" w:space="0" w:color="auto"/>
        <w:bottom w:val="none" w:sz="0" w:space="0" w:color="auto"/>
        <w:right w:val="none" w:sz="0" w:space="0" w:color="auto"/>
      </w:divBdr>
    </w:div>
    <w:div w:id="385569881">
      <w:bodyDiv w:val="1"/>
      <w:marLeft w:val="0"/>
      <w:marRight w:val="0"/>
      <w:marTop w:val="0"/>
      <w:marBottom w:val="0"/>
      <w:divBdr>
        <w:top w:val="none" w:sz="0" w:space="0" w:color="auto"/>
        <w:left w:val="none" w:sz="0" w:space="0" w:color="auto"/>
        <w:bottom w:val="none" w:sz="0" w:space="0" w:color="auto"/>
        <w:right w:val="none" w:sz="0" w:space="0" w:color="auto"/>
      </w:divBdr>
    </w:div>
    <w:div w:id="560336820">
      <w:bodyDiv w:val="1"/>
      <w:marLeft w:val="0"/>
      <w:marRight w:val="0"/>
      <w:marTop w:val="0"/>
      <w:marBottom w:val="0"/>
      <w:divBdr>
        <w:top w:val="none" w:sz="0" w:space="0" w:color="auto"/>
        <w:left w:val="none" w:sz="0" w:space="0" w:color="auto"/>
        <w:bottom w:val="none" w:sz="0" w:space="0" w:color="auto"/>
        <w:right w:val="none" w:sz="0" w:space="0" w:color="auto"/>
      </w:divBdr>
    </w:div>
    <w:div w:id="582686275">
      <w:bodyDiv w:val="1"/>
      <w:marLeft w:val="0"/>
      <w:marRight w:val="0"/>
      <w:marTop w:val="0"/>
      <w:marBottom w:val="0"/>
      <w:divBdr>
        <w:top w:val="none" w:sz="0" w:space="0" w:color="auto"/>
        <w:left w:val="none" w:sz="0" w:space="0" w:color="auto"/>
        <w:bottom w:val="none" w:sz="0" w:space="0" w:color="auto"/>
        <w:right w:val="none" w:sz="0" w:space="0" w:color="auto"/>
      </w:divBdr>
    </w:div>
    <w:div w:id="689330780">
      <w:bodyDiv w:val="1"/>
      <w:marLeft w:val="0"/>
      <w:marRight w:val="0"/>
      <w:marTop w:val="0"/>
      <w:marBottom w:val="0"/>
      <w:divBdr>
        <w:top w:val="none" w:sz="0" w:space="0" w:color="auto"/>
        <w:left w:val="none" w:sz="0" w:space="0" w:color="auto"/>
        <w:bottom w:val="none" w:sz="0" w:space="0" w:color="auto"/>
        <w:right w:val="none" w:sz="0" w:space="0" w:color="auto"/>
      </w:divBdr>
    </w:div>
    <w:div w:id="727997122">
      <w:bodyDiv w:val="1"/>
      <w:marLeft w:val="0"/>
      <w:marRight w:val="0"/>
      <w:marTop w:val="0"/>
      <w:marBottom w:val="0"/>
      <w:divBdr>
        <w:top w:val="none" w:sz="0" w:space="0" w:color="auto"/>
        <w:left w:val="none" w:sz="0" w:space="0" w:color="auto"/>
        <w:bottom w:val="none" w:sz="0" w:space="0" w:color="auto"/>
        <w:right w:val="none" w:sz="0" w:space="0" w:color="auto"/>
      </w:divBdr>
    </w:div>
    <w:div w:id="750810270">
      <w:bodyDiv w:val="1"/>
      <w:marLeft w:val="0"/>
      <w:marRight w:val="0"/>
      <w:marTop w:val="0"/>
      <w:marBottom w:val="0"/>
      <w:divBdr>
        <w:top w:val="none" w:sz="0" w:space="0" w:color="auto"/>
        <w:left w:val="none" w:sz="0" w:space="0" w:color="auto"/>
        <w:bottom w:val="none" w:sz="0" w:space="0" w:color="auto"/>
        <w:right w:val="none" w:sz="0" w:space="0" w:color="auto"/>
      </w:divBdr>
    </w:div>
    <w:div w:id="868028585">
      <w:bodyDiv w:val="1"/>
      <w:marLeft w:val="0"/>
      <w:marRight w:val="0"/>
      <w:marTop w:val="0"/>
      <w:marBottom w:val="0"/>
      <w:divBdr>
        <w:top w:val="none" w:sz="0" w:space="0" w:color="auto"/>
        <w:left w:val="none" w:sz="0" w:space="0" w:color="auto"/>
        <w:bottom w:val="none" w:sz="0" w:space="0" w:color="auto"/>
        <w:right w:val="none" w:sz="0" w:space="0" w:color="auto"/>
      </w:divBdr>
    </w:div>
    <w:div w:id="1139953032">
      <w:bodyDiv w:val="1"/>
      <w:marLeft w:val="0"/>
      <w:marRight w:val="0"/>
      <w:marTop w:val="0"/>
      <w:marBottom w:val="0"/>
      <w:divBdr>
        <w:top w:val="none" w:sz="0" w:space="0" w:color="auto"/>
        <w:left w:val="none" w:sz="0" w:space="0" w:color="auto"/>
        <w:bottom w:val="none" w:sz="0" w:space="0" w:color="auto"/>
        <w:right w:val="none" w:sz="0" w:space="0" w:color="auto"/>
      </w:divBdr>
    </w:div>
    <w:div w:id="1200123180">
      <w:bodyDiv w:val="1"/>
      <w:marLeft w:val="0"/>
      <w:marRight w:val="0"/>
      <w:marTop w:val="0"/>
      <w:marBottom w:val="0"/>
      <w:divBdr>
        <w:top w:val="none" w:sz="0" w:space="0" w:color="auto"/>
        <w:left w:val="none" w:sz="0" w:space="0" w:color="auto"/>
        <w:bottom w:val="none" w:sz="0" w:space="0" w:color="auto"/>
        <w:right w:val="none" w:sz="0" w:space="0" w:color="auto"/>
      </w:divBdr>
    </w:div>
    <w:div w:id="1226720571">
      <w:bodyDiv w:val="1"/>
      <w:marLeft w:val="0"/>
      <w:marRight w:val="0"/>
      <w:marTop w:val="0"/>
      <w:marBottom w:val="0"/>
      <w:divBdr>
        <w:top w:val="none" w:sz="0" w:space="0" w:color="auto"/>
        <w:left w:val="none" w:sz="0" w:space="0" w:color="auto"/>
        <w:bottom w:val="none" w:sz="0" w:space="0" w:color="auto"/>
        <w:right w:val="none" w:sz="0" w:space="0" w:color="auto"/>
      </w:divBdr>
    </w:div>
    <w:div w:id="1244023027">
      <w:bodyDiv w:val="1"/>
      <w:marLeft w:val="0"/>
      <w:marRight w:val="0"/>
      <w:marTop w:val="0"/>
      <w:marBottom w:val="0"/>
      <w:divBdr>
        <w:top w:val="none" w:sz="0" w:space="0" w:color="auto"/>
        <w:left w:val="none" w:sz="0" w:space="0" w:color="auto"/>
        <w:bottom w:val="none" w:sz="0" w:space="0" w:color="auto"/>
        <w:right w:val="none" w:sz="0" w:space="0" w:color="auto"/>
      </w:divBdr>
    </w:div>
    <w:div w:id="1377851761">
      <w:bodyDiv w:val="1"/>
      <w:marLeft w:val="0"/>
      <w:marRight w:val="0"/>
      <w:marTop w:val="0"/>
      <w:marBottom w:val="0"/>
      <w:divBdr>
        <w:top w:val="none" w:sz="0" w:space="0" w:color="auto"/>
        <w:left w:val="none" w:sz="0" w:space="0" w:color="auto"/>
        <w:bottom w:val="none" w:sz="0" w:space="0" w:color="auto"/>
        <w:right w:val="none" w:sz="0" w:space="0" w:color="auto"/>
      </w:divBdr>
    </w:div>
    <w:div w:id="1415513191">
      <w:bodyDiv w:val="1"/>
      <w:marLeft w:val="0"/>
      <w:marRight w:val="0"/>
      <w:marTop w:val="0"/>
      <w:marBottom w:val="0"/>
      <w:divBdr>
        <w:top w:val="none" w:sz="0" w:space="0" w:color="auto"/>
        <w:left w:val="none" w:sz="0" w:space="0" w:color="auto"/>
        <w:bottom w:val="none" w:sz="0" w:space="0" w:color="auto"/>
        <w:right w:val="none" w:sz="0" w:space="0" w:color="auto"/>
      </w:divBdr>
    </w:div>
    <w:div w:id="1489057554">
      <w:bodyDiv w:val="1"/>
      <w:marLeft w:val="0"/>
      <w:marRight w:val="0"/>
      <w:marTop w:val="0"/>
      <w:marBottom w:val="0"/>
      <w:divBdr>
        <w:top w:val="none" w:sz="0" w:space="0" w:color="auto"/>
        <w:left w:val="none" w:sz="0" w:space="0" w:color="auto"/>
        <w:bottom w:val="none" w:sz="0" w:space="0" w:color="auto"/>
        <w:right w:val="none" w:sz="0" w:space="0" w:color="auto"/>
      </w:divBdr>
    </w:div>
    <w:div w:id="1495488532">
      <w:bodyDiv w:val="1"/>
      <w:marLeft w:val="0"/>
      <w:marRight w:val="0"/>
      <w:marTop w:val="0"/>
      <w:marBottom w:val="0"/>
      <w:divBdr>
        <w:top w:val="none" w:sz="0" w:space="0" w:color="auto"/>
        <w:left w:val="none" w:sz="0" w:space="0" w:color="auto"/>
        <w:bottom w:val="none" w:sz="0" w:space="0" w:color="auto"/>
        <w:right w:val="none" w:sz="0" w:space="0" w:color="auto"/>
      </w:divBdr>
    </w:div>
    <w:div w:id="1529873672">
      <w:bodyDiv w:val="1"/>
      <w:marLeft w:val="0"/>
      <w:marRight w:val="0"/>
      <w:marTop w:val="0"/>
      <w:marBottom w:val="0"/>
      <w:divBdr>
        <w:top w:val="none" w:sz="0" w:space="0" w:color="auto"/>
        <w:left w:val="none" w:sz="0" w:space="0" w:color="auto"/>
        <w:bottom w:val="none" w:sz="0" w:space="0" w:color="auto"/>
        <w:right w:val="none" w:sz="0" w:space="0" w:color="auto"/>
      </w:divBdr>
    </w:div>
    <w:div w:id="1547058892">
      <w:bodyDiv w:val="1"/>
      <w:marLeft w:val="0"/>
      <w:marRight w:val="0"/>
      <w:marTop w:val="0"/>
      <w:marBottom w:val="0"/>
      <w:divBdr>
        <w:top w:val="none" w:sz="0" w:space="0" w:color="auto"/>
        <w:left w:val="none" w:sz="0" w:space="0" w:color="auto"/>
        <w:bottom w:val="none" w:sz="0" w:space="0" w:color="auto"/>
        <w:right w:val="none" w:sz="0" w:space="0" w:color="auto"/>
      </w:divBdr>
    </w:div>
    <w:div w:id="1644850301">
      <w:bodyDiv w:val="1"/>
      <w:marLeft w:val="0"/>
      <w:marRight w:val="0"/>
      <w:marTop w:val="0"/>
      <w:marBottom w:val="0"/>
      <w:divBdr>
        <w:top w:val="none" w:sz="0" w:space="0" w:color="auto"/>
        <w:left w:val="none" w:sz="0" w:space="0" w:color="auto"/>
        <w:bottom w:val="none" w:sz="0" w:space="0" w:color="auto"/>
        <w:right w:val="none" w:sz="0" w:space="0" w:color="auto"/>
      </w:divBdr>
    </w:div>
    <w:div w:id="1653559328">
      <w:bodyDiv w:val="1"/>
      <w:marLeft w:val="0"/>
      <w:marRight w:val="0"/>
      <w:marTop w:val="0"/>
      <w:marBottom w:val="0"/>
      <w:divBdr>
        <w:top w:val="none" w:sz="0" w:space="0" w:color="auto"/>
        <w:left w:val="none" w:sz="0" w:space="0" w:color="auto"/>
        <w:bottom w:val="none" w:sz="0" w:space="0" w:color="auto"/>
        <w:right w:val="none" w:sz="0" w:space="0" w:color="auto"/>
      </w:divBdr>
      <w:divsChild>
        <w:div w:id="161625638">
          <w:marLeft w:val="0"/>
          <w:marRight w:val="0"/>
          <w:marTop w:val="0"/>
          <w:marBottom w:val="0"/>
          <w:divBdr>
            <w:top w:val="none" w:sz="0" w:space="0" w:color="auto"/>
            <w:left w:val="none" w:sz="0" w:space="0" w:color="auto"/>
            <w:bottom w:val="none" w:sz="0" w:space="0" w:color="auto"/>
            <w:right w:val="none" w:sz="0" w:space="0" w:color="auto"/>
          </w:divBdr>
        </w:div>
      </w:divsChild>
    </w:div>
    <w:div w:id="1694769818">
      <w:bodyDiv w:val="1"/>
      <w:marLeft w:val="0"/>
      <w:marRight w:val="0"/>
      <w:marTop w:val="0"/>
      <w:marBottom w:val="0"/>
      <w:divBdr>
        <w:top w:val="none" w:sz="0" w:space="0" w:color="auto"/>
        <w:left w:val="none" w:sz="0" w:space="0" w:color="auto"/>
        <w:bottom w:val="none" w:sz="0" w:space="0" w:color="auto"/>
        <w:right w:val="none" w:sz="0" w:space="0" w:color="auto"/>
      </w:divBdr>
    </w:div>
    <w:div w:id="1712194528">
      <w:bodyDiv w:val="1"/>
      <w:marLeft w:val="0"/>
      <w:marRight w:val="0"/>
      <w:marTop w:val="0"/>
      <w:marBottom w:val="0"/>
      <w:divBdr>
        <w:top w:val="none" w:sz="0" w:space="0" w:color="auto"/>
        <w:left w:val="none" w:sz="0" w:space="0" w:color="auto"/>
        <w:bottom w:val="none" w:sz="0" w:space="0" w:color="auto"/>
        <w:right w:val="none" w:sz="0" w:space="0" w:color="auto"/>
      </w:divBdr>
    </w:div>
    <w:div w:id="1805811429">
      <w:bodyDiv w:val="1"/>
      <w:marLeft w:val="0"/>
      <w:marRight w:val="0"/>
      <w:marTop w:val="0"/>
      <w:marBottom w:val="0"/>
      <w:divBdr>
        <w:top w:val="none" w:sz="0" w:space="0" w:color="auto"/>
        <w:left w:val="none" w:sz="0" w:space="0" w:color="auto"/>
        <w:bottom w:val="none" w:sz="0" w:space="0" w:color="auto"/>
        <w:right w:val="none" w:sz="0" w:space="0" w:color="auto"/>
      </w:divBdr>
    </w:div>
    <w:div w:id="1828401471">
      <w:bodyDiv w:val="1"/>
      <w:marLeft w:val="0"/>
      <w:marRight w:val="0"/>
      <w:marTop w:val="0"/>
      <w:marBottom w:val="0"/>
      <w:divBdr>
        <w:top w:val="none" w:sz="0" w:space="0" w:color="auto"/>
        <w:left w:val="none" w:sz="0" w:space="0" w:color="auto"/>
        <w:bottom w:val="none" w:sz="0" w:space="0" w:color="auto"/>
        <w:right w:val="none" w:sz="0" w:space="0" w:color="auto"/>
      </w:divBdr>
    </w:div>
    <w:div w:id="1964917826">
      <w:bodyDiv w:val="1"/>
      <w:marLeft w:val="0"/>
      <w:marRight w:val="0"/>
      <w:marTop w:val="0"/>
      <w:marBottom w:val="0"/>
      <w:divBdr>
        <w:top w:val="none" w:sz="0" w:space="0" w:color="auto"/>
        <w:left w:val="none" w:sz="0" w:space="0" w:color="auto"/>
        <w:bottom w:val="none" w:sz="0" w:space="0" w:color="auto"/>
        <w:right w:val="none" w:sz="0" w:space="0" w:color="auto"/>
      </w:divBdr>
    </w:div>
    <w:div w:id="2008753492">
      <w:bodyDiv w:val="1"/>
      <w:marLeft w:val="0"/>
      <w:marRight w:val="0"/>
      <w:marTop w:val="0"/>
      <w:marBottom w:val="0"/>
      <w:divBdr>
        <w:top w:val="none" w:sz="0" w:space="0" w:color="auto"/>
        <w:left w:val="none" w:sz="0" w:space="0" w:color="auto"/>
        <w:bottom w:val="none" w:sz="0" w:space="0" w:color="auto"/>
        <w:right w:val="none" w:sz="0" w:space="0" w:color="auto"/>
      </w:divBdr>
    </w:div>
    <w:div w:id="2033726522">
      <w:bodyDiv w:val="1"/>
      <w:marLeft w:val="0"/>
      <w:marRight w:val="0"/>
      <w:marTop w:val="0"/>
      <w:marBottom w:val="0"/>
      <w:divBdr>
        <w:top w:val="none" w:sz="0" w:space="0" w:color="auto"/>
        <w:left w:val="none" w:sz="0" w:space="0" w:color="auto"/>
        <w:bottom w:val="none" w:sz="0" w:space="0" w:color="auto"/>
        <w:right w:val="none" w:sz="0" w:space="0" w:color="auto"/>
      </w:divBdr>
    </w:div>
    <w:div w:id="2067560443">
      <w:bodyDiv w:val="1"/>
      <w:marLeft w:val="0"/>
      <w:marRight w:val="0"/>
      <w:marTop w:val="0"/>
      <w:marBottom w:val="0"/>
      <w:divBdr>
        <w:top w:val="none" w:sz="0" w:space="0" w:color="auto"/>
        <w:left w:val="none" w:sz="0" w:space="0" w:color="auto"/>
        <w:bottom w:val="none" w:sz="0" w:space="0" w:color="auto"/>
        <w:right w:val="none" w:sz="0" w:space="0" w:color="auto"/>
      </w:divBdr>
    </w:div>
    <w:div w:id="2087996660">
      <w:bodyDiv w:val="1"/>
      <w:marLeft w:val="0"/>
      <w:marRight w:val="0"/>
      <w:marTop w:val="0"/>
      <w:marBottom w:val="0"/>
      <w:divBdr>
        <w:top w:val="none" w:sz="0" w:space="0" w:color="auto"/>
        <w:left w:val="none" w:sz="0" w:space="0" w:color="auto"/>
        <w:bottom w:val="none" w:sz="0" w:space="0" w:color="auto"/>
        <w:right w:val="none" w:sz="0" w:space="0" w:color="auto"/>
      </w:divBdr>
    </w:div>
    <w:div w:id="211767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CC969-5154-4EB3-90F2-CC652510D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4309</Words>
  <Characters>24563</Characters>
  <Application>Microsoft Office Word</Application>
  <DocSecurity>0</DocSecurity>
  <Lines>204</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aiç</Company>
  <LinksUpToDate>false</LinksUpToDate>
  <CharactersWithSpaces>28815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raifsime</dc:creator>
  <cp:lastModifiedBy>Mustafa Genç</cp:lastModifiedBy>
  <cp:revision>7</cp:revision>
  <cp:lastPrinted>2015-01-19T12:30:00Z</cp:lastPrinted>
  <dcterms:created xsi:type="dcterms:W3CDTF">2015-01-20T08:33:00Z</dcterms:created>
  <dcterms:modified xsi:type="dcterms:W3CDTF">2022-10-25T12:21:00Z</dcterms:modified>
</cp:coreProperties>
</file>